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9D" w:rsidRDefault="0045049D" w:rsidP="00AA37EC">
      <w:pPr>
        <w:pStyle w:val="Corpodetexto"/>
        <w:jc w:val="center"/>
        <w:rPr>
          <w:rFonts w:ascii="Arial" w:hAnsi="Arial" w:cs="Arial"/>
          <w:b/>
          <w:bCs/>
          <w:sz w:val="24"/>
          <w:u w:val="single"/>
        </w:rPr>
      </w:pPr>
      <w:bookmarkStart w:id="0" w:name="_GoBack"/>
      <w:bookmarkEnd w:id="0"/>
      <w:r>
        <w:rPr>
          <w:rFonts w:ascii="Arial" w:hAnsi="Arial" w:cs="Arial"/>
          <w:noProof/>
          <w:color w:val="0000FF"/>
        </w:rPr>
        <w:drawing>
          <wp:inline distT="0" distB="0" distL="0" distR="0">
            <wp:extent cx="5400040" cy="893709"/>
            <wp:effectExtent l="0" t="0" r="0" b="1905"/>
            <wp:docPr id="1" name="Imagem 1" descr="Descrição: http://www.iprb.org.br/images/logo/crescimento/crescimento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http://www.iprb.org.br/images/logo/crescimento/crescimento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893709"/>
                    </a:xfrm>
                    <a:prstGeom prst="rect">
                      <a:avLst/>
                    </a:prstGeom>
                    <a:noFill/>
                    <a:ln>
                      <a:noFill/>
                    </a:ln>
                  </pic:spPr>
                </pic:pic>
              </a:graphicData>
            </a:graphic>
          </wp:inline>
        </w:drawing>
      </w:r>
    </w:p>
    <w:p w:rsidR="001C02CB" w:rsidRDefault="00AA37EC" w:rsidP="00AA37EC">
      <w:pPr>
        <w:pStyle w:val="Corpodetexto"/>
        <w:jc w:val="center"/>
        <w:rPr>
          <w:rFonts w:ascii="Arial" w:hAnsi="Arial" w:cs="Arial"/>
          <w:b/>
          <w:bCs/>
          <w:sz w:val="24"/>
          <w:u w:val="single"/>
        </w:rPr>
      </w:pPr>
      <w:r>
        <w:rPr>
          <w:rFonts w:ascii="Arial" w:hAnsi="Arial" w:cs="Arial"/>
          <w:b/>
          <w:bCs/>
          <w:sz w:val="24"/>
          <w:u w:val="single"/>
        </w:rPr>
        <w:t xml:space="preserve">ORIENTAÇÕES SOBRE AS </w:t>
      </w:r>
      <w:r w:rsidR="001C02CB">
        <w:rPr>
          <w:rFonts w:ascii="Arial" w:hAnsi="Arial" w:cs="Arial"/>
          <w:b/>
          <w:bCs/>
          <w:sz w:val="24"/>
          <w:u w:val="single"/>
        </w:rPr>
        <w:t>REUNIÕES ORDINÁRIAS DOS PRESBITÉRIOS</w:t>
      </w:r>
      <w:r>
        <w:rPr>
          <w:rFonts w:ascii="Arial" w:hAnsi="Arial" w:cs="Arial"/>
          <w:b/>
          <w:bCs/>
          <w:sz w:val="24"/>
          <w:u w:val="single"/>
        </w:rPr>
        <w:t xml:space="preserve"> E RESOLUÇÕES QUE REGULAMENTAM OS PEDIDOS DE RECEBIMENTO, ORDENAÇÃO, DESLIGAMENTO, ETC</w:t>
      </w:r>
      <w:r w:rsidRPr="00AA37EC">
        <w:rPr>
          <w:rFonts w:ascii="Arial" w:hAnsi="Arial" w:cs="Arial"/>
          <w:b/>
          <w:bCs/>
          <w:sz w:val="24"/>
        </w:rPr>
        <w:t>.</w:t>
      </w:r>
    </w:p>
    <w:p w:rsidR="001C02CB" w:rsidRDefault="001C02CB" w:rsidP="001C02CB">
      <w:pPr>
        <w:pStyle w:val="Corpodetexto"/>
        <w:rPr>
          <w:rFonts w:ascii="Arial" w:hAnsi="Arial" w:cs="Arial"/>
          <w:color w:val="000000"/>
          <w:sz w:val="24"/>
        </w:rPr>
      </w:pPr>
      <w:r>
        <w:rPr>
          <w:rFonts w:ascii="Arial" w:hAnsi="Arial" w:cs="Arial"/>
          <w:color w:val="000000"/>
          <w:sz w:val="24"/>
        </w:rPr>
        <w:t xml:space="preserve">Todos os Presbitérios deverão realizar, </w:t>
      </w:r>
      <w:r>
        <w:rPr>
          <w:rFonts w:ascii="Arial" w:hAnsi="Arial" w:cs="Arial"/>
          <w:b/>
          <w:color w:val="000000"/>
          <w:sz w:val="24"/>
          <w:u w:val="single"/>
        </w:rPr>
        <w:t>IMPRETERIVELMENTE</w:t>
      </w:r>
      <w:r>
        <w:rPr>
          <w:rFonts w:ascii="Arial" w:hAnsi="Arial" w:cs="Arial"/>
          <w:color w:val="000000"/>
          <w:sz w:val="24"/>
        </w:rPr>
        <w:t xml:space="preserve">, suas reuniões ordinárias deste ano, no máximo, até a última semana do mês de </w:t>
      </w:r>
      <w:r>
        <w:rPr>
          <w:rFonts w:ascii="Arial" w:hAnsi="Arial" w:cs="Arial"/>
          <w:b/>
          <w:bCs/>
          <w:color w:val="000000"/>
          <w:sz w:val="24"/>
          <w:u w:val="single"/>
        </w:rPr>
        <w:t>NOVEMBRO</w:t>
      </w:r>
      <w:r>
        <w:rPr>
          <w:rFonts w:ascii="Arial" w:hAnsi="Arial" w:cs="Arial"/>
          <w:b/>
          <w:bCs/>
          <w:color w:val="000000"/>
          <w:sz w:val="24"/>
        </w:rPr>
        <w:t xml:space="preserve">, </w:t>
      </w:r>
      <w:r>
        <w:rPr>
          <w:rFonts w:ascii="Arial" w:hAnsi="Arial" w:cs="Arial"/>
          <w:bCs/>
          <w:color w:val="000000"/>
          <w:sz w:val="24"/>
        </w:rPr>
        <w:t xml:space="preserve">para que tenham tempo hábil para encaminhar, por </w:t>
      </w:r>
      <w:r>
        <w:rPr>
          <w:rFonts w:ascii="Arial" w:hAnsi="Arial" w:cs="Arial"/>
          <w:b/>
          <w:bCs/>
          <w:color w:val="000000"/>
          <w:sz w:val="24"/>
          <w:u w:val="single"/>
        </w:rPr>
        <w:t>SEDEX</w:t>
      </w:r>
      <w:r>
        <w:rPr>
          <w:rFonts w:ascii="Arial" w:hAnsi="Arial" w:cs="Arial"/>
          <w:bCs/>
          <w:color w:val="000000"/>
          <w:sz w:val="24"/>
        </w:rPr>
        <w:t>, os documentos à Secretaria Central</w:t>
      </w:r>
      <w:r>
        <w:rPr>
          <w:rFonts w:ascii="Arial" w:hAnsi="Arial" w:cs="Arial"/>
          <w:color w:val="000000"/>
          <w:sz w:val="24"/>
        </w:rPr>
        <w:t xml:space="preserve">. </w:t>
      </w:r>
    </w:p>
    <w:p w:rsidR="001C02CB" w:rsidRDefault="001C02CB" w:rsidP="001C02CB">
      <w:pPr>
        <w:pStyle w:val="Corpodetexto"/>
        <w:rPr>
          <w:rFonts w:ascii="Arial" w:hAnsi="Arial" w:cs="Arial"/>
          <w:b/>
          <w:bCs/>
          <w:sz w:val="24"/>
        </w:rPr>
      </w:pPr>
      <w:r>
        <w:rPr>
          <w:rFonts w:ascii="Arial" w:hAnsi="Arial" w:cs="Arial"/>
          <w:b/>
          <w:bCs/>
          <w:sz w:val="24"/>
          <w:u w:val="single"/>
        </w:rPr>
        <w:t>DOCUMENTOS PARA A DIRETOR</w:t>
      </w:r>
      <w:r w:rsidR="00DC114A">
        <w:rPr>
          <w:rFonts w:ascii="Arial" w:hAnsi="Arial" w:cs="Arial"/>
          <w:b/>
          <w:bCs/>
          <w:sz w:val="24"/>
          <w:u w:val="single"/>
        </w:rPr>
        <w:t>I</w:t>
      </w:r>
      <w:r>
        <w:rPr>
          <w:rFonts w:ascii="Arial" w:hAnsi="Arial" w:cs="Arial"/>
          <w:b/>
          <w:bCs/>
          <w:sz w:val="24"/>
          <w:u w:val="single"/>
        </w:rPr>
        <w:t>A ADMINISTRATIVA</w:t>
      </w:r>
      <w:r>
        <w:rPr>
          <w:rFonts w:ascii="Arial" w:hAnsi="Arial" w:cs="Arial"/>
          <w:b/>
          <w:bCs/>
          <w:sz w:val="24"/>
        </w:rPr>
        <w:t>:</w:t>
      </w:r>
    </w:p>
    <w:p w:rsidR="001C02CB" w:rsidRDefault="001C02CB" w:rsidP="001C02CB">
      <w:pPr>
        <w:pStyle w:val="Corpodetexto"/>
        <w:rPr>
          <w:rFonts w:ascii="Arial" w:hAnsi="Arial" w:cs="Arial"/>
          <w:sz w:val="24"/>
        </w:rPr>
      </w:pPr>
      <w:r>
        <w:rPr>
          <w:rFonts w:ascii="Arial" w:hAnsi="Arial" w:cs="Arial"/>
          <w:sz w:val="24"/>
        </w:rPr>
        <w:t xml:space="preserve">Após suas reuniões, os Presbitérios deverão encaminhar à Diretoria Administrativa, aos cuidados da Secretaria Central, Rua Quintino Bocaiúva, 58, Zona Sete, Maringá, PR, os documentos para homologação </w:t>
      </w:r>
      <w:r w:rsidR="00862CA0">
        <w:rPr>
          <w:rFonts w:ascii="Arial" w:hAnsi="Arial" w:cs="Arial"/>
          <w:sz w:val="24"/>
        </w:rPr>
        <w:t>pel</w:t>
      </w:r>
      <w:r>
        <w:rPr>
          <w:rFonts w:ascii="Arial" w:hAnsi="Arial" w:cs="Arial"/>
          <w:sz w:val="24"/>
        </w:rPr>
        <w:t xml:space="preserve">a referida Diretoria. </w:t>
      </w:r>
    </w:p>
    <w:p w:rsidR="009B759D" w:rsidRDefault="009B759D" w:rsidP="009B759D">
      <w:pPr>
        <w:pStyle w:val="Corpodetexto"/>
        <w:rPr>
          <w:rFonts w:ascii="Arial" w:hAnsi="Arial" w:cs="Arial"/>
          <w:b/>
          <w:bCs/>
          <w:sz w:val="24"/>
        </w:rPr>
      </w:pPr>
      <w:r w:rsidRPr="00DC1A67">
        <w:rPr>
          <w:rFonts w:ascii="Arial" w:hAnsi="Arial" w:cs="Arial"/>
          <w:b/>
          <w:bCs/>
          <w:sz w:val="24"/>
          <w:u w:val="single"/>
        </w:rPr>
        <w:t>PRIMEIRO</w:t>
      </w:r>
      <w:r>
        <w:rPr>
          <w:rFonts w:ascii="Arial" w:hAnsi="Arial" w:cs="Arial"/>
          <w:b/>
          <w:bCs/>
          <w:sz w:val="24"/>
        </w:rPr>
        <w:t>:</w:t>
      </w:r>
    </w:p>
    <w:p w:rsidR="009B759D" w:rsidRDefault="009B759D" w:rsidP="009B759D">
      <w:pPr>
        <w:pStyle w:val="Corpodetexto"/>
        <w:rPr>
          <w:rFonts w:ascii="Arial" w:hAnsi="Arial" w:cs="Arial"/>
          <w:b/>
          <w:bCs/>
          <w:sz w:val="24"/>
        </w:rPr>
      </w:pPr>
      <w:r w:rsidRPr="00646CB2">
        <w:rPr>
          <w:rFonts w:ascii="Arial" w:hAnsi="Arial" w:cs="Arial"/>
          <w:b/>
          <w:bCs/>
          <w:sz w:val="24"/>
          <w:u w:val="single"/>
        </w:rPr>
        <w:t>RECEBIMENTO</w:t>
      </w:r>
      <w:r>
        <w:rPr>
          <w:rFonts w:ascii="Arial" w:hAnsi="Arial" w:cs="Arial"/>
          <w:b/>
          <w:bCs/>
          <w:sz w:val="24"/>
          <w:u w:val="single"/>
        </w:rPr>
        <w:t>/CONSAGRAÇÃO</w:t>
      </w:r>
      <w:r w:rsidRPr="00646CB2">
        <w:rPr>
          <w:rFonts w:ascii="Arial" w:hAnsi="Arial" w:cs="Arial"/>
          <w:b/>
          <w:bCs/>
          <w:sz w:val="24"/>
          <w:u w:val="single"/>
        </w:rPr>
        <w:t xml:space="preserve"> DE PASTORES</w:t>
      </w:r>
      <w:r>
        <w:rPr>
          <w:rFonts w:ascii="Arial" w:hAnsi="Arial" w:cs="Arial"/>
          <w:b/>
          <w:bCs/>
          <w:sz w:val="24"/>
          <w:u w:val="single"/>
        </w:rPr>
        <w:t xml:space="preserve"> AUXILIARES</w:t>
      </w:r>
      <w:r w:rsidRPr="007C4FB6">
        <w:rPr>
          <w:rFonts w:ascii="Arial" w:hAnsi="Arial" w:cs="Arial"/>
          <w:b/>
          <w:bCs/>
          <w:sz w:val="24"/>
        </w:rPr>
        <w:t>:</w:t>
      </w:r>
    </w:p>
    <w:p w:rsidR="009B759D" w:rsidRPr="00FB3E93" w:rsidRDefault="009B759D" w:rsidP="009B759D">
      <w:pPr>
        <w:pStyle w:val="Corpodetexto"/>
        <w:rPr>
          <w:rFonts w:ascii="Arial" w:hAnsi="Arial" w:cs="Arial"/>
          <w:bCs/>
          <w:sz w:val="24"/>
        </w:rPr>
      </w:pPr>
      <w:r>
        <w:rPr>
          <w:rFonts w:ascii="Arial" w:hAnsi="Arial" w:cs="Arial"/>
          <w:bCs/>
          <w:sz w:val="24"/>
        </w:rPr>
        <w:t xml:space="preserve">Enquadram-se na categoria de </w:t>
      </w:r>
      <w:r w:rsidRPr="00FB3E93">
        <w:rPr>
          <w:rFonts w:ascii="Arial" w:hAnsi="Arial" w:cs="Arial"/>
          <w:b/>
          <w:bCs/>
          <w:sz w:val="24"/>
        </w:rPr>
        <w:t>PASTOR AUXILIAR</w:t>
      </w:r>
      <w:r>
        <w:rPr>
          <w:rFonts w:ascii="Arial" w:hAnsi="Arial" w:cs="Arial"/>
          <w:bCs/>
          <w:sz w:val="24"/>
        </w:rPr>
        <w:t xml:space="preserve">, em período probatório, os pastores auxiliares: a) portadores de diploma de Curso Teológico (Médio ou Bacharel); b) os oriundos do </w:t>
      </w:r>
      <w:proofErr w:type="spellStart"/>
      <w:r>
        <w:rPr>
          <w:rFonts w:ascii="Arial" w:hAnsi="Arial" w:cs="Arial"/>
          <w:bCs/>
          <w:sz w:val="24"/>
        </w:rPr>
        <w:t>presbiterato</w:t>
      </w:r>
      <w:proofErr w:type="spellEnd"/>
      <w:r>
        <w:rPr>
          <w:rFonts w:ascii="Arial" w:hAnsi="Arial" w:cs="Arial"/>
          <w:bCs/>
          <w:sz w:val="24"/>
        </w:rPr>
        <w:t xml:space="preserve">; c) os </w:t>
      </w:r>
      <w:proofErr w:type="spellStart"/>
      <w:r>
        <w:rPr>
          <w:rFonts w:ascii="Arial" w:hAnsi="Arial" w:cs="Arial"/>
          <w:bCs/>
          <w:sz w:val="24"/>
        </w:rPr>
        <w:t>ex-pastores</w:t>
      </w:r>
      <w:proofErr w:type="spellEnd"/>
      <w:r>
        <w:rPr>
          <w:rFonts w:ascii="Arial" w:hAnsi="Arial" w:cs="Arial"/>
          <w:bCs/>
          <w:sz w:val="24"/>
        </w:rPr>
        <w:t xml:space="preserve"> da IPRB; d) e os que provierem de outras denominações, onde serviram como pastores (Artigo 83, do Regimento Interno).  </w:t>
      </w:r>
    </w:p>
    <w:p w:rsidR="009B759D" w:rsidRDefault="009B759D" w:rsidP="009B759D">
      <w:pPr>
        <w:pStyle w:val="Corpodetexto"/>
        <w:rPr>
          <w:rFonts w:ascii="Arial" w:hAnsi="Arial" w:cs="Arial"/>
          <w:sz w:val="24"/>
        </w:rPr>
      </w:pPr>
      <w:r w:rsidRPr="00646CB2">
        <w:rPr>
          <w:rFonts w:ascii="Arial" w:hAnsi="Arial" w:cs="Arial"/>
          <w:b/>
          <w:sz w:val="24"/>
        </w:rPr>
        <w:t xml:space="preserve">1. </w:t>
      </w:r>
      <w:r>
        <w:rPr>
          <w:rFonts w:ascii="Arial" w:hAnsi="Arial" w:cs="Arial"/>
          <w:b/>
          <w:sz w:val="24"/>
        </w:rPr>
        <w:t>Processo de R</w:t>
      </w:r>
      <w:r w:rsidRPr="00646CB2">
        <w:rPr>
          <w:rFonts w:ascii="Arial" w:hAnsi="Arial" w:cs="Arial"/>
          <w:b/>
          <w:sz w:val="24"/>
        </w:rPr>
        <w:t>ecebimento:</w:t>
      </w:r>
      <w:r w:rsidRPr="00646CB2">
        <w:rPr>
          <w:rFonts w:ascii="Arial" w:hAnsi="Arial" w:cs="Arial"/>
          <w:sz w:val="24"/>
        </w:rPr>
        <w:t xml:space="preserve"> </w:t>
      </w:r>
      <w:r>
        <w:rPr>
          <w:rFonts w:ascii="Arial" w:hAnsi="Arial" w:cs="Arial"/>
          <w:sz w:val="24"/>
        </w:rPr>
        <w:t xml:space="preserve">Depois que o candidato é examinado e aprovado pelo </w:t>
      </w:r>
      <w:r w:rsidRPr="00646CB2">
        <w:rPr>
          <w:rFonts w:ascii="Arial" w:hAnsi="Arial" w:cs="Arial"/>
          <w:sz w:val="24"/>
        </w:rPr>
        <w:t>Presbitério</w:t>
      </w:r>
      <w:r>
        <w:rPr>
          <w:rFonts w:ascii="Arial" w:hAnsi="Arial" w:cs="Arial"/>
          <w:sz w:val="24"/>
        </w:rPr>
        <w:t xml:space="preserve">, de posse de toda a documentação exigida, esse Órgão </w:t>
      </w:r>
      <w:r w:rsidRPr="00646CB2">
        <w:rPr>
          <w:rFonts w:ascii="Arial" w:hAnsi="Arial" w:cs="Arial"/>
          <w:sz w:val="24"/>
        </w:rPr>
        <w:t>procede</w:t>
      </w:r>
      <w:r>
        <w:rPr>
          <w:rFonts w:ascii="Arial" w:hAnsi="Arial" w:cs="Arial"/>
          <w:sz w:val="24"/>
        </w:rPr>
        <w:t>,</w:t>
      </w:r>
      <w:r w:rsidRPr="00646CB2">
        <w:rPr>
          <w:rFonts w:ascii="Arial" w:hAnsi="Arial" w:cs="Arial"/>
          <w:sz w:val="24"/>
        </w:rPr>
        <w:t xml:space="preserve"> formalmente</w:t>
      </w:r>
      <w:r>
        <w:rPr>
          <w:rFonts w:ascii="Arial" w:hAnsi="Arial" w:cs="Arial"/>
          <w:sz w:val="24"/>
        </w:rPr>
        <w:t>,</w:t>
      </w:r>
      <w:r w:rsidRPr="00646CB2">
        <w:rPr>
          <w:rFonts w:ascii="Arial" w:hAnsi="Arial" w:cs="Arial"/>
          <w:sz w:val="24"/>
        </w:rPr>
        <w:t xml:space="preserve"> </w:t>
      </w:r>
      <w:r>
        <w:rPr>
          <w:rFonts w:ascii="Arial" w:hAnsi="Arial" w:cs="Arial"/>
          <w:sz w:val="24"/>
        </w:rPr>
        <w:t>o</w:t>
      </w:r>
      <w:r w:rsidRPr="00646CB2">
        <w:rPr>
          <w:rFonts w:ascii="Arial" w:hAnsi="Arial" w:cs="Arial"/>
          <w:sz w:val="24"/>
        </w:rPr>
        <w:t xml:space="preserve"> recebimento e, em seguida, </w:t>
      </w:r>
      <w:r>
        <w:rPr>
          <w:rFonts w:ascii="Arial" w:hAnsi="Arial" w:cs="Arial"/>
          <w:sz w:val="24"/>
        </w:rPr>
        <w:t xml:space="preserve">poderá </w:t>
      </w:r>
      <w:r w:rsidRPr="00646CB2">
        <w:rPr>
          <w:rFonts w:ascii="Arial" w:hAnsi="Arial" w:cs="Arial"/>
          <w:sz w:val="24"/>
        </w:rPr>
        <w:t>design</w:t>
      </w:r>
      <w:r>
        <w:rPr>
          <w:rFonts w:ascii="Arial" w:hAnsi="Arial" w:cs="Arial"/>
          <w:sz w:val="24"/>
        </w:rPr>
        <w:t>á-lo</w:t>
      </w:r>
      <w:r w:rsidRPr="00646CB2">
        <w:rPr>
          <w:rFonts w:ascii="Arial" w:hAnsi="Arial" w:cs="Arial"/>
          <w:sz w:val="24"/>
        </w:rPr>
        <w:t xml:space="preserve"> para o campo. </w:t>
      </w:r>
    </w:p>
    <w:p w:rsidR="009B759D" w:rsidRDefault="009B759D" w:rsidP="009B759D">
      <w:pPr>
        <w:pStyle w:val="Corpodetexto"/>
        <w:rPr>
          <w:rFonts w:ascii="Arial" w:hAnsi="Arial" w:cs="Arial"/>
          <w:sz w:val="24"/>
        </w:rPr>
      </w:pPr>
      <w:r>
        <w:rPr>
          <w:rFonts w:ascii="Arial" w:hAnsi="Arial" w:cs="Arial"/>
          <w:sz w:val="24"/>
        </w:rPr>
        <w:t xml:space="preserve">O Presbitério </w:t>
      </w:r>
      <w:r w:rsidRPr="00646CB2">
        <w:rPr>
          <w:rFonts w:ascii="Arial" w:hAnsi="Arial" w:cs="Arial"/>
          <w:sz w:val="24"/>
        </w:rPr>
        <w:t xml:space="preserve">não poderá proceder à cerimônia de </w:t>
      </w:r>
      <w:r w:rsidRPr="00A55743">
        <w:rPr>
          <w:rFonts w:ascii="Arial" w:hAnsi="Arial" w:cs="Arial"/>
          <w:b/>
          <w:sz w:val="24"/>
        </w:rPr>
        <w:t>CONSAGRAÇÃO</w:t>
      </w:r>
      <w:r w:rsidRPr="00646CB2">
        <w:rPr>
          <w:rFonts w:ascii="Arial" w:hAnsi="Arial" w:cs="Arial"/>
          <w:sz w:val="24"/>
        </w:rPr>
        <w:t xml:space="preserve">, sem antes receber </w:t>
      </w:r>
      <w:r>
        <w:rPr>
          <w:rFonts w:ascii="Arial" w:hAnsi="Arial" w:cs="Arial"/>
          <w:sz w:val="24"/>
        </w:rPr>
        <w:t xml:space="preserve">o comunicado oficial de </w:t>
      </w:r>
      <w:r w:rsidRPr="00646CB2">
        <w:rPr>
          <w:rFonts w:ascii="Arial" w:hAnsi="Arial" w:cs="Arial"/>
          <w:sz w:val="24"/>
        </w:rPr>
        <w:t xml:space="preserve">aprovação </w:t>
      </w:r>
      <w:r>
        <w:rPr>
          <w:rFonts w:ascii="Arial" w:hAnsi="Arial" w:cs="Arial"/>
          <w:sz w:val="24"/>
        </w:rPr>
        <w:t xml:space="preserve">ou homologação </w:t>
      </w:r>
      <w:r w:rsidRPr="00646CB2">
        <w:rPr>
          <w:rFonts w:ascii="Arial" w:hAnsi="Arial" w:cs="Arial"/>
          <w:sz w:val="24"/>
        </w:rPr>
        <w:t>da Diretoria Administrativa</w:t>
      </w:r>
      <w:r>
        <w:rPr>
          <w:rFonts w:ascii="Arial" w:hAnsi="Arial" w:cs="Arial"/>
          <w:sz w:val="24"/>
        </w:rPr>
        <w:t xml:space="preserve">, por meio da publicação do nome no BIR (Boletim Informativo Renovado).  </w:t>
      </w:r>
    </w:p>
    <w:p w:rsidR="009B759D" w:rsidRDefault="009B759D" w:rsidP="009B759D">
      <w:pPr>
        <w:pStyle w:val="Corpodetexto"/>
        <w:rPr>
          <w:rFonts w:ascii="Arial" w:hAnsi="Arial" w:cs="Arial"/>
          <w:sz w:val="24"/>
        </w:rPr>
      </w:pPr>
      <w:r w:rsidRPr="00646CB2">
        <w:rPr>
          <w:rFonts w:ascii="Arial" w:hAnsi="Arial" w:cs="Arial"/>
          <w:b/>
          <w:sz w:val="24"/>
        </w:rPr>
        <w:t>2. Requerimento</w:t>
      </w:r>
      <w:r>
        <w:rPr>
          <w:rFonts w:ascii="Arial" w:hAnsi="Arial" w:cs="Arial"/>
          <w:b/>
          <w:sz w:val="24"/>
        </w:rPr>
        <w:t xml:space="preserve"> à DA</w:t>
      </w:r>
      <w:r w:rsidRPr="00646CB2">
        <w:rPr>
          <w:rFonts w:ascii="Arial" w:hAnsi="Arial" w:cs="Arial"/>
          <w:b/>
          <w:sz w:val="24"/>
        </w:rPr>
        <w:t xml:space="preserve">: </w:t>
      </w:r>
      <w:r w:rsidRPr="00646CB2">
        <w:rPr>
          <w:rFonts w:ascii="Arial" w:hAnsi="Arial" w:cs="Arial"/>
          <w:sz w:val="24"/>
        </w:rPr>
        <w:t xml:space="preserve">Ato contínuo, o Presbitério encaminhará o requerimento de recebimento à Diretoria Administrativa para homologação. Juntamente com </w:t>
      </w:r>
      <w:r>
        <w:rPr>
          <w:rFonts w:ascii="Arial" w:hAnsi="Arial" w:cs="Arial"/>
          <w:sz w:val="24"/>
        </w:rPr>
        <w:t xml:space="preserve">ele </w:t>
      </w:r>
      <w:r w:rsidRPr="002700C4">
        <w:rPr>
          <w:rFonts w:ascii="Arial" w:hAnsi="Arial" w:cs="Arial"/>
          <w:sz w:val="24"/>
        </w:rPr>
        <w:t>deverá seguir toda a documentação pessoal do pastor auxiliar</w:t>
      </w:r>
      <w:r>
        <w:rPr>
          <w:rFonts w:ascii="Arial" w:hAnsi="Arial" w:cs="Arial"/>
          <w:sz w:val="24"/>
        </w:rPr>
        <w:t>, na ordem sequencial, inclusive as certidões negativas atualizadas, conforme resolução abaixo. V</w:t>
      </w:r>
      <w:r w:rsidRPr="002700C4">
        <w:rPr>
          <w:rFonts w:ascii="Arial" w:hAnsi="Arial" w:cs="Arial"/>
          <w:sz w:val="24"/>
        </w:rPr>
        <w:t xml:space="preserve">eja </w:t>
      </w:r>
      <w:r>
        <w:rPr>
          <w:rFonts w:ascii="Arial" w:hAnsi="Arial" w:cs="Arial"/>
          <w:sz w:val="24"/>
        </w:rPr>
        <w:t xml:space="preserve">a </w:t>
      </w:r>
      <w:r w:rsidRPr="002700C4">
        <w:rPr>
          <w:rFonts w:ascii="Arial" w:hAnsi="Arial" w:cs="Arial"/>
          <w:sz w:val="24"/>
        </w:rPr>
        <w:t xml:space="preserve">lista </w:t>
      </w:r>
      <w:r>
        <w:rPr>
          <w:rFonts w:ascii="Arial" w:hAnsi="Arial" w:cs="Arial"/>
          <w:sz w:val="24"/>
        </w:rPr>
        <w:t xml:space="preserve">dos documentos </w:t>
      </w:r>
      <w:r w:rsidRPr="002700C4">
        <w:rPr>
          <w:rFonts w:ascii="Arial" w:hAnsi="Arial" w:cs="Arial"/>
          <w:sz w:val="24"/>
        </w:rPr>
        <w:t xml:space="preserve">no </w:t>
      </w:r>
      <w:hyperlink r:id="rId6" w:history="1">
        <w:r w:rsidRPr="00646CB2">
          <w:rPr>
            <w:rStyle w:val="Hyperlink"/>
            <w:rFonts w:ascii="Arial" w:hAnsi="Arial" w:cs="Arial"/>
            <w:sz w:val="24"/>
          </w:rPr>
          <w:t>www.iprb.org.br</w:t>
        </w:r>
      </w:hyperlink>
      <w:r>
        <w:rPr>
          <w:rFonts w:ascii="Arial" w:hAnsi="Arial" w:cs="Arial"/>
          <w:sz w:val="24"/>
        </w:rPr>
        <w:t xml:space="preserve"> - em Secretaria Central/Resoluções</w:t>
      </w:r>
      <w:r w:rsidRPr="00646CB2">
        <w:rPr>
          <w:rFonts w:ascii="Arial" w:hAnsi="Arial" w:cs="Arial"/>
          <w:sz w:val="24"/>
        </w:rPr>
        <w:t>.</w:t>
      </w:r>
    </w:p>
    <w:p w:rsidR="009B759D" w:rsidRPr="00852BBD" w:rsidRDefault="009B759D" w:rsidP="009B759D">
      <w:pPr>
        <w:pStyle w:val="Corpodetexto"/>
        <w:rPr>
          <w:rFonts w:ascii="Arial" w:hAnsi="Arial" w:cs="Arial"/>
          <w:bCs/>
          <w:color w:val="000000"/>
          <w:sz w:val="24"/>
        </w:rPr>
      </w:pPr>
      <w:r w:rsidRPr="004C4079">
        <w:rPr>
          <w:rFonts w:ascii="Arial" w:hAnsi="Arial" w:cs="Arial"/>
          <w:b/>
          <w:sz w:val="24"/>
          <w:u w:val="single"/>
        </w:rPr>
        <w:t xml:space="preserve">RESOLUÇÃO 1312/DA, </w:t>
      </w:r>
      <w:r>
        <w:rPr>
          <w:rFonts w:ascii="Arial" w:hAnsi="Arial" w:cs="Arial"/>
          <w:b/>
          <w:sz w:val="24"/>
          <w:u w:val="single"/>
        </w:rPr>
        <w:t xml:space="preserve">DE </w:t>
      </w:r>
      <w:r w:rsidRPr="004C4079">
        <w:rPr>
          <w:rFonts w:ascii="Arial" w:hAnsi="Arial" w:cs="Arial"/>
          <w:b/>
          <w:sz w:val="24"/>
          <w:u w:val="single"/>
        </w:rPr>
        <w:t>16/12/2005</w:t>
      </w:r>
      <w:r>
        <w:rPr>
          <w:rFonts w:ascii="Arial" w:hAnsi="Arial" w:cs="Arial"/>
          <w:b/>
          <w:sz w:val="24"/>
        </w:rPr>
        <w:t xml:space="preserve">: </w:t>
      </w:r>
      <w:r w:rsidRPr="00852BBD">
        <w:rPr>
          <w:rFonts w:ascii="Arial" w:hAnsi="Arial" w:cs="Arial"/>
          <w:b/>
          <w:bCs/>
          <w:color w:val="000000"/>
          <w:sz w:val="24"/>
        </w:rPr>
        <w:t xml:space="preserve">Critérios para recebimento de </w:t>
      </w:r>
      <w:proofErr w:type="spellStart"/>
      <w:r>
        <w:rPr>
          <w:rFonts w:ascii="Arial" w:hAnsi="Arial" w:cs="Arial"/>
          <w:b/>
          <w:bCs/>
          <w:color w:val="000000"/>
          <w:sz w:val="24"/>
        </w:rPr>
        <w:t>ex-</w:t>
      </w:r>
      <w:r w:rsidRPr="00852BBD">
        <w:rPr>
          <w:rFonts w:ascii="Arial" w:hAnsi="Arial" w:cs="Arial"/>
          <w:b/>
          <w:bCs/>
          <w:color w:val="000000"/>
          <w:sz w:val="24"/>
        </w:rPr>
        <w:t>pastores</w:t>
      </w:r>
      <w:proofErr w:type="spellEnd"/>
      <w:r>
        <w:rPr>
          <w:rFonts w:ascii="Arial" w:hAnsi="Arial" w:cs="Arial"/>
          <w:b/>
          <w:bCs/>
          <w:color w:val="000000"/>
          <w:sz w:val="24"/>
        </w:rPr>
        <w:t xml:space="preserve"> da IPRB e pastores de outras denominações/jurisdição.</w:t>
      </w:r>
      <w:r w:rsidRPr="00852BBD">
        <w:rPr>
          <w:rFonts w:ascii="Arial" w:hAnsi="Arial" w:cs="Arial"/>
          <w:bCs/>
          <w:color w:val="000000"/>
          <w:sz w:val="24"/>
        </w:rPr>
        <w:t xml:space="preserve"> </w:t>
      </w:r>
    </w:p>
    <w:p w:rsidR="009B759D" w:rsidRPr="00852BBD" w:rsidRDefault="009B759D" w:rsidP="009B759D">
      <w:pPr>
        <w:pStyle w:val="Corpodetexto"/>
        <w:rPr>
          <w:rFonts w:ascii="Arial" w:hAnsi="Arial" w:cs="Arial"/>
          <w:bCs/>
          <w:color w:val="000000"/>
          <w:sz w:val="24"/>
        </w:rPr>
      </w:pPr>
      <w:r w:rsidRPr="00852BBD">
        <w:rPr>
          <w:rFonts w:ascii="Arial" w:hAnsi="Arial" w:cs="Arial"/>
          <w:bCs/>
          <w:color w:val="000000"/>
          <w:sz w:val="24"/>
        </w:rPr>
        <w:t xml:space="preserve">Resolve-se regulamentar o artigo 83, incisos III e V, do Regimento Interno </w:t>
      </w:r>
      <w:r w:rsidRPr="00852BBD">
        <w:rPr>
          <w:rFonts w:ascii="Arial" w:hAnsi="Arial" w:cs="Arial"/>
          <w:bCs/>
          <w:color w:val="000000"/>
          <w:sz w:val="24"/>
        </w:rPr>
        <w:br/>
        <w:t xml:space="preserve">da IPRB, que trata do período probatório de </w:t>
      </w:r>
      <w:proofErr w:type="spellStart"/>
      <w:r w:rsidRPr="00852BBD">
        <w:rPr>
          <w:rFonts w:ascii="Arial" w:hAnsi="Arial" w:cs="Arial"/>
          <w:bCs/>
          <w:color w:val="000000"/>
          <w:sz w:val="24"/>
        </w:rPr>
        <w:t>ex-pastores</w:t>
      </w:r>
      <w:proofErr w:type="spellEnd"/>
      <w:r w:rsidRPr="00852BBD">
        <w:rPr>
          <w:rFonts w:ascii="Arial" w:hAnsi="Arial" w:cs="Arial"/>
          <w:bCs/>
          <w:color w:val="000000"/>
          <w:sz w:val="24"/>
        </w:rPr>
        <w:t xml:space="preserve"> da própria Igreja</w:t>
      </w:r>
      <w:r w:rsidRPr="00852BBD">
        <w:rPr>
          <w:rFonts w:ascii="Arial" w:hAnsi="Arial" w:cs="Arial"/>
          <w:bCs/>
          <w:color w:val="000000"/>
          <w:sz w:val="24"/>
        </w:rPr>
        <w:br/>
        <w:t>e de pastores vindos de outras denominações, recebidos por jurisdição</w:t>
      </w:r>
      <w:r w:rsidRPr="00852BBD">
        <w:rPr>
          <w:rFonts w:ascii="Arial" w:hAnsi="Arial" w:cs="Arial"/>
          <w:bCs/>
          <w:color w:val="000000"/>
          <w:sz w:val="24"/>
        </w:rPr>
        <w:br/>
        <w:t xml:space="preserve">determinando-se que as seguintes medidas sejam cumpridas: </w:t>
      </w:r>
    </w:p>
    <w:p w:rsidR="009B759D" w:rsidRPr="00852BBD" w:rsidRDefault="009B759D" w:rsidP="009B759D">
      <w:pPr>
        <w:pStyle w:val="Corpodetexto"/>
        <w:rPr>
          <w:rFonts w:ascii="Arial" w:hAnsi="Arial" w:cs="Arial"/>
          <w:color w:val="000000"/>
          <w:sz w:val="24"/>
        </w:rPr>
      </w:pPr>
      <w:r w:rsidRPr="00852BBD">
        <w:rPr>
          <w:rFonts w:ascii="Arial" w:hAnsi="Arial" w:cs="Arial"/>
          <w:color w:val="000000"/>
          <w:sz w:val="24"/>
        </w:rPr>
        <w:lastRenderedPageBreak/>
        <w:t xml:space="preserve">a) O primeiro ano do período probatório de todos os pastores recebidos nos termos do artigo acima citado será integralmente cumprido </w:t>
      </w:r>
      <w:smartTag w:uri="urn:schemas-microsoft-com:office:smarttags" w:element="PersonName">
        <w:smartTagPr>
          <w:attr w:name="ProductID" w:val="em uma Igreja Local"/>
        </w:smartTagPr>
        <w:r w:rsidRPr="00852BBD">
          <w:rPr>
            <w:rFonts w:ascii="Arial" w:hAnsi="Arial" w:cs="Arial"/>
            <w:color w:val="000000"/>
            <w:sz w:val="24"/>
          </w:rPr>
          <w:t>em uma Igreja Local</w:t>
        </w:r>
      </w:smartTag>
      <w:r w:rsidRPr="00852BBD">
        <w:rPr>
          <w:rFonts w:ascii="Arial" w:hAnsi="Arial" w:cs="Arial"/>
          <w:color w:val="000000"/>
          <w:sz w:val="24"/>
        </w:rPr>
        <w:t xml:space="preserve">, após a devida análise e aprovação do processo de recebimento pelo Presbitério; </w:t>
      </w:r>
    </w:p>
    <w:p w:rsidR="009B759D" w:rsidRPr="00852BBD" w:rsidRDefault="009B759D" w:rsidP="009B759D">
      <w:pPr>
        <w:pStyle w:val="Corpodetexto"/>
        <w:rPr>
          <w:rFonts w:ascii="Arial" w:hAnsi="Arial" w:cs="Arial"/>
          <w:color w:val="000000"/>
          <w:sz w:val="24"/>
        </w:rPr>
      </w:pPr>
      <w:r w:rsidRPr="00852BBD">
        <w:rPr>
          <w:rFonts w:ascii="Arial" w:hAnsi="Arial" w:cs="Arial"/>
          <w:color w:val="000000"/>
          <w:sz w:val="24"/>
        </w:rPr>
        <w:t xml:space="preserve">b) é de competência única e exclusiva </w:t>
      </w:r>
      <w:r w:rsidRPr="00852BBD">
        <w:rPr>
          <w:rFonts w:ascii="Arial" w:hAnsi="Arial" w:cs="Arial"/>
          <w:bCs/>
          <w:color w:val="000000"/>
          <w:sz w:val="24"/>
        </w:rPr>
        <w:t xml:space="preserve">do Presbitério </w:t>
      </w:r>
      <w:r w:rsidRPr="00852BBD">
        <w:rPr>
          <w:rFonts w:ascii="Arial" w:hAnsi="Arial" w:cs="Arial"/>
          <w:color w:val="000000"/>
          <w:sz w:val="24"/>
        </w:rPr>
        <w:t xml:space="preserve">indicar qual será a Igreja Local em que o pastor ficará como membro, para cumprir o primeiro ano de seu período probatório, podendo, contudo, a critério do Conselho, participar de suas reuniões e pregar em qualquer igreja de jurisdição do Presbitério, inclusive pastorear uma </w:t>
      </w:r>
      <w:r w:rsidRPr="003E361A">
        <w:rPr>
          <w:rFonts w:ascii="Arial" w:hAnsi="Arial" w:cs="Arial"/>
          <w:b/>
          <w:color w:val="000000"/>
          <w:sz w:val="24"/>
        </w:rPr>
        <w:t>CONGREGAÇÃO</w:t>
      </w:r>
      <w:r w:rsidRPr="00852BBD">
        <w:rPr>
          <w:rFonts w:ascii="Arial" w:hAnsi="Arial" w:cs="Arial"/>
          <w:color w:val="000000"/>
          <w:sz w:val="24"/>
        </w:rPr>
        <w:t xml:space="preserve">, sob a supervisão de um pastor; </w:t>
      </w:r>
    </w:p>
    <w:p w:rsidR="009B759D" w:rsidRPr="00852BBD" w:rsidRDefault="009B759D" w:rsidP="009B759D">
      <w:pPr>
        <w:pStyle w:val="Corpodetexto"/>
        <w:rPr>
          <w:rFonts w:ascii="Arial" w:hAnsi="Arial" w:cs="Arial"/>
          <w:color w:val="000000"/>
          <w:sz w:val="24"/>
        </w:rPr>
      </w:pPr>
      <w:r w:rsidRPr="00852BBD">
        <w:rPr>
          <w:rFonts w:ascii="Arial" w:hAnsi="Arial" w:cs="Arial"/>
          <w:color w:val="000000"/>
          <w:sz w:val="24"/>
        </w:rPr>
        <w:t xml:space="preserve">c) findo o período de um ano, o Conselho da Igreja Local encaminhará um parecer ao Presbitério </w:t>
      </w:r>
      <w:r w:rsidRPr="00852BBD">
        <w:rPr>
          <w:rFonts w:ascii="Arial" w:hAnsi="Arial" w:cs="Arial"/>
          <w:bCs/>
          <w:color w:val="000000"/>
          <w:sz w:val="24"/>
        </w:rPr>
        <w:t>sobre a conduta do pastor</w:t>
      </w:r>
      <w:r w:rsidRPr="00852BBD">
        <w:rPr>
          <w:rFonts w:ascii="Arial" w:hAnsi="Arial" w:cs="Arial"/>
          <w:color w:val="000000"/>
          <w:sz w:val="24"/>
        </w:rPr>
        <w:t xml:space="preserve">, a fim de que a Diretoria do Presbitério decida sobre o encaminhamento do pedido de seu recebimento à Diretoria Administrativa, para homologação; </w:t>
      </w:r>
    </w:p>
    <w:p w:rsidR="009B759D" w:rsidRPr="00852BBD" w:rsidRDefault="009B759D" w:rsidP="009B759D">
      <w:pPr>
        <w:pStyle w:val="Corpodetexto"/>
        <w:rPr>
          <w:rFonts w:ascii="Arial" w:hAnsi="Arial" w:cs="Arial"/>
          <w:color w:val="000000"/>
          <w:sz w:val="24"/>
        </w:rPr>
      </w:pPr>
      <w:r w:rsidRPr="00852BBD">
        <w:rPr>
          <w:rFonts w:ascii="Arial" w:hAnsi="Arial" w:cs="Arial"/>
          <w:color w:val="000000"/>
          <w:sz w:val="24"/>
        </w:rPr>
        <w:t xml:space="preserve">d) havendo parecer favorável da Diretoria Administrativa da Igreja, o pastor estará oficialmente recebido, para cumprir o restante do prazo de seu período probatório; </w:t>
      </w:r>
    </w:p>
    <w:p w:rsidR="009B759D" w:rsidRDefault="009B759D" w:rsidP="009B759D">
      <w:pPr>
        <w:pStyle w:val="Corpodetexto"/>
        <w:rPr>
          <w:rFonts w:ascii="Arial" w:hAnsi="Arial" w:cs="Arial"/>
          <w:b/>
          <w:bCs/>
          <w:color w:val="0000FF"/>
          <w:sz w:val="24"/>
        </w:rPr>
      </w:pPr>
      <w:r w:rsidRPr="00852BBD">
        <w:rPr>
          <w:rFonts w:ascii="Arial" w:hAnsi="Arial" w:cs="Arial"/>
          <w:bCs/>
          <w:color w:val="000000"/>
          <w:sz w:val="24"/>
        </w:rPr>
        <w:t xml:space="preserve">e) </w:t>
      </w:r>
      <w:r w:rsidRPr="00852BBD">
        <w:rPr>
          <w:rFonts w:ascii="Arial" w:hAnsi="Arial" w:cs="Arial"/>
          <w:color w:val="000000"/>
          <w:sz w:val="24"/>
        </w:rPr>
        <w:t>no caso de um pastor já ordenado, vindo de outra denominação, terá de ter pelo menos o primeiro grau completo.</w:t>
      </w:r>
      <w:r w:rsidRPr="00852BBD">
        <w:rPr>
          <w:rFonts w:ascii="Arial" w:hAnsi="Arial" w:cs="Arial"/>
          <w:sz w:val="24"/>
        </w:rPr>
        <w:t xml:space="preserve"> </w:t>
      </w:r>
      <w:r w:rsidRPr="00852BBD">
        <w:rPr>
          <w:rFonts w:ascii="Arial" w:hAnsi="Arial" w:cs="Arial"/>
          <w:b/>
          <w:bCs/>
          <w:color w:val="0000FF"/>
          <w:sz w:val="24"/>
        </w:rPr>
        <w:t xml:space="preserve">  </w:t>
      </w:r>
    </w:p>
    <w:p w:rsidR="009B759D" w:rsidRPr="00764DC7" w:rsidRDefault="009B759D" w:rsidP="009B759D">
      <w:pPr>
        <w:pStyle w:val="Corpodetexto"/>
        <w:spacing w:after="120"/>
        <w:rPr>
          <w:rFonts w:ascii="Arial" w:hAnsi="Arial" w:cs="Arial"/>
          <w:b/>
          <w:bCs/>
          <w:sz w:val="24"/>
        </w:rPr>
      </w:pPr>
      <w:r w:rsidRPr="00764DC7">
        <w:rPr>
          <w:rFonts w:ascii="Arial" w:hAnsi="Arial" w:cs="Arial"/>
          <w:b/>
          <w:bCs/>
          <w:sz w:val="24"/>
          <w:u w:val="single"/>
        </w:rPr>
        <w:t>OBSERVAÇÃO</w:t>
      </w:r>
      <w:r w:rsidRPr="00764DC7">
        <w:rPr>
          <w:rFonts w:ascii="Arial" w:hAnsi="Arial" w:cs="Arial"/>
          <w:b/>
          <w:bCs/>
          <w:sz w:val="24"/>
        </w:rPr>
        <w:t xml:space="preserve">: </w:t>
      </w:r>
      <w:r w:rsidRPr="00764DC7">
        <w:rPr>
          <w:rFonts w:ascii="Arial" w:hAnsi="Arial" w:cs="Arial"/>
          <w:bCs/>
          <w:sz w:val="24"/>
        </w:rPr>
        <w:t xml:space="preserve">No caso de recebimento de um </w:t>
      </w:r>
      <w:proofErr w:type="spellStart"/>
      <w:r w:rsidRPr="00764DC7">
        <w:rPr>
          <w:rFonts w:ascii="Arial" w:hAnsi="Arial" w:cs="Arial"/>
          <w:bCs/>
          <w:sz w:val="24"/>
        </w:rPr>
        <w:t>ex-pastor</w:t>
      </w:r>
      <w:proofErr w:type="spellEnd"/>
      <w:r w:rsidRPr="00764DC7">
        <w:rPr>
          <w:rFonts w:ascii="Arial" w:hAnsi="Arial" w:cs="Arial"/>
          <w:bCs/>
          <w:sz w:val="24"/>
        </w:rPr>
        <w:t xml:space="preserve"> da IPRB, o Presbitério deverá manter contato com a Secretaria Central da Igreja, para se certificar do processo de seu desligamento, bem como sobre o prontuário já existente.   </w:t>
      </w:r>
      <w:r w:rsidRPr="00764DC7">
        <w:rPr>
          <w:rFonts w:ascii="Arial" w:hAnsi="Arial" w:cs="Arial"/>
          <w:b/>
          <w:bCs/>
          <w:sz w:val="24"/>
        </w:rPr>
        <w:t xml:space="preserve"> </w:t>
      </w:r>
    </w:p>
    <w:p w:rsidR="009B759D" w:rsidRDefault="009B759D" w:rsidP="009B759D">
      <w:pPr>
        <w:spacing w:before="120" w:after="120"/>
        <w:jc w:val="both"/>
        <w:rPr>
          <w:rFonts w:ascii="Arial" w:hAnsi="Arial" w:cs="Arial"/>
        </w:rPr>
      </w:pPr>
      <w:r w:rsidRPr="00764DC7">
        <w:rPr>
          <w:rFonts w:ascii="Arial" w:hAnsi="Arial" w:cs="Arial"/>
          <w:b/>
          <w:u w:val="single"/>
        </w:rPr>
        <w:t>RESOLUÇÃO 2370/DA, 10/12/2019</w:t>
      </w:r>
      <w:r w:rsidRPr="00764DC7">
        <w:rPr>
          <w:rFonts w:ascii="Arial" w:hAnsi="Arial" w:cs="Arial"/>
        </w:rPr>
        <w:t xml:space="preserve">: </w:t>
      </w:r>
      <w:r w:rsidRPr="00764DC7">
        <w:rPr>
          <w:rFonts w:ascii="Arial" w:hAnsi="Arial" w:cs="Arial"/>
          <w:b/>
        </w:rPr>
        <w:t xml:space="preserve">Pastores </w:t>
      </w:r>
      <w:r>
        <w:rPr>
          <w:rFonts w:ascii="Arial" w:hAnsi="Arial" w:cs="Arial"/>
          <w:b/>
        </w:rPr>
        <w:t xml:space="preserve">vindos </w:t>
      </w:r>
      <w:r w:rsidRPr="00764DC7">
        <w:rPr>
          <w:rFonts w:ascii="Arial" w:hAnsi="Arial" w:cs="Arial"/>
          <w:b/>
        </w:rPr>
        <w:t>de outras denominações com mais de 60 anos.</w:t>
      </w:r>
    </w:p>
    <w:p w:rsidR="009B759D" w:rsidRPr="00764DC7" w:rsidRDefault="009B759D" w:rsidP="009B759D">
      <w:pPr>
        <w:spacing w:before="120" w:after="120"/>
        <w:jc w:val="both"/>
      </w:pPr>
      <w:r w:rsidRPr="00764DC7">
        <w:rPr>
          <w:rFonts w:ascii="Arial" w:hAnsi="Arial" w:cs="Arial"/>
        </w:rPr>
        <w:t xml:space="preserve">Resolve-se, após ampla discussão pelo plenário, homologar a proposta da Comissão de Recebimento de Pastores Auxiliares da IPRB, que a idade máxima de </w:t>
      </w:r>
      <w:r w:rsidRPr="00764DC7">
        <w:rPr>
          <w:rFonts w:ascii="Arial" w:hAnsi="Arial" w:cs="Arial"/>
          <w:color w:val="000000"/>
        </w:rPr>
        <w:t>um pastor, oriundo de outra denominação, para ser recebido no quadro de obreiros da Igreja Presbiteriana Renovada do Brasil, em qualquer um dos Presbitérios, seja de 60 anos de idade.</w:t>
      </w:r>
    </w:p>
    <w:p w:rsidR="009B759D" w:rsidRDefault="009B759D" w:rsidP="009B759D">
      <w:pPr>
        <w:pStyle w:val="Corpodetexto"/>
        <w:rPr>
          <w:rFonts w:ascii="Arial" w:hAnsi="Arial" w:cs="Arial"/>
          <w:sz w:val="24"/>
        </w:rPr>
      </w:pPr>
      <w:r w:rsidRPr="004C4079">
        <w:rPr>
          <w:rFonts w:ascii="Arial" w:hAnsi="Arial" w:cs="Arial"/>
          <w:b/>
          <w:sz w:val="24"/>
          <w:u w:val="single"/>
        </w:rPr>
        <w:t xml:space="preserve">RESOLUÇÃO 1454/DA, </w:t>
      </w:r>
      <w:r>
        <w:rPr>
          <w:rFonts w:ascii="Arial" w:hAnsi="Arial" w:cs="Arial"/>
          <w:b/>
          <w:sz w:val="24"/>
          <w:u w:val="single"/>
        </w:rPr>
        <w:t xml:space="preserve">DE </w:t>
      </w:r>
      <w:r w:rsidRPr="004C4079">
        <w:rPr>
          <w:rFonts w:ascii="Arial" w:hAnsi="Arial" w:cs="Arial"/>
          <w:b/>
          <w:sz w:val="24"/>
          <w:u w:val="single"/>
        </w:rPr>
        <w:t>19/12/2008</w:t>
      </w:r>
      <w:r>
        <w:rPr>
          <w:rFonts w:ascii="Arial" w:hAnsi="Arial" w:cs="Arial"/>
          <w:b/>
          <w:sz w:val="24"/>
        </w:rPr>
        <w:t>: Apresentação de Cer</w:t>
      </w:r>
      <w:r w:rsidRPr="00852BBD">
        <w:rPr>
          <w:rFonts w:ascii="Arial" w:hAnsi="Arial" w:cs="Arial"/>
          <w:b/>
          <w:sz w:val="24"/>
        </w:rPr>
        <w:t xml:space="preserve">tidões </w:t>
      </w:r>
      <w:r>
        <w:rPr>
          <w:rFonts w:ascii="Arial" w:hAnsi="Arial" w:cs="Arial"/>
          <w:b/>
          <w:sz w:val="24"/>
        </w:rPr>
        <w:t xml:space="preserve">negativas </w:t>
      </w:r>
      <w:r w:rsidRPr="00852BBD">
        <w:rPr>
          <w:rFonts w:ascii="Arial" w:hAnsi="Arial" w:cs="Arial"/>
          <w:b/>
          <w:sz w:val="24"/>
        </w:rPr>
        <w:t>atualizadas</w:t>
      </w:r>
      <w:r>
        <w:rPr>
          <w:rFonts w:ascii="Arial" w:hAnsi="Arial" w:cs="Arial"/>
          <w:b/>
          <w:sz w:val="24"/>
        </w:rPr>
        <w:t xml:space="preserve"> para recebimento e ordenação.</w:t>
      </w:r>
      <w:r w:rsidRPr="00852BBD">
        <w:rPr>
          <w:rFonts w:ascii="Arial" w:hAnsi="Arial" w:cs="Arial"/>
          <w:sz w:val="24"/>
        </w:rPr>
        <w:t xml:space="preserve"> </w:t>
      </w:r>
    </w:p>
    <w:p w:rsidR="009B759D" w:rsidRPr="00852BBD" w:rsidRDefault="009B759D" w:rsidP="009B759D">
      <w:pPr>
        <w:pStyle w:val="Corpodetexto"/>
        <w:rPr>
          <w:rFonts w:ascii="Arial" w:hAnsi="Arial" w:cs="Arial"/>
          <w:sz w:val="24"/>
        </w:rPr>
      </w:pPr>
      <w:r w:rsidRPr="00852BBD">
        <w:rPr>
          <w:rFonts w:ascii="Arial" w:hAnsi="Arial" w:cs="Arial"/>
          <w:sz w:val="24"/>
        </w:rPr>
        <w:t>Considerando proposta da Comissão de Ordenação, resolve-se que todos os que pleitearem sua recepção na IPRB como pastores auxiliares, na forma do Artigo 80, do Regimento Interno; e os que, findo o período probatório, requererem o recebimento definitivo ou a ordenação, devem apresentar, juntamente com os demais documentos exigidos pela Secretaria Central da Igreja, para instruir os pedidos de consagração, ordenação e recebimento definitivo, as seguintes certidões atualizadas: a) do SERASA; b) do SPC (Serviço Nacional de Proteção ao Crédito); c) atestados de antecedentes criminais da Justiça Estadual e da Justiça Federal. Sem o encaminhamento destes documentos, o pedido será indeferido pela comissão competente.</w:t>
      </w:r>
    </w:p>
    <w:p w:rsidR="009B759D" w:rsidRPr="00852BBD" w:rsidRDefault="009B759D" w:rsidP="009B759D">
      <w:pPr>
        <w:pStyle w:val="Corpodetexto"/>
        <w:rPr>
          <w:rFonts w:ascii="Arial" w:hAnsi="Arial" w:cs="Arial"/>
          <w:sz w:val="24"/>
        </w:rPr>
      </w:pPr>
      <w:r w:rsidRPr="004C4079">
        <w:rPr>
          <w:rFonts w:ascii="Arial" w:hAnsi="Arial" w:cs="Arial"/>
          <w:b/>
          <w:sz w:val="24"/>
          <w:u w:val="single"/>
        </w:rPr>
        <w:t xml:space="preserve">RESOLUÇÃO 1455/DA, </w:t>
      </w:r>
      <w:r>
        <w:rPr>
          <w:rFonts w:ascii="Arial" w:hAnsi="Arial" w:cs="Arial"/>
          <w:b/>
          <w:sz w:val="24"/>
          <w:u w:val="single"/>
        </w:rPr>
        <w:t xml:space="preserve">DE </w:t>
      </w:r>
      <w:r w:rsidRPr="004C4079">
        <w:rPr>
          <w:rFonts w:ascii="Arial" w:hAnsi="Arial" w:cs="Arial"/>
          <w:b/>
          <w:sz w:val="24"/>
          <w:u w:val="single"/>
        </w:rPr>
        <w:t>19/12/2008</w:t>
      </w:r>
      <w:r>
        <w:rPr>
          <w:rFonts w:ascii="Arial" w:hAnsi="Arial" w:cs="Arial"/>
          <w:b/>
          <w:sz w:val="24"/>
        </w:rPr>
        <w:t xml:space="preserve">: Apresentação de </w:t>
      </w:r>
      <w:r w:rsidRPr="00852BBD">
        <w:rPr>
          <w:rFonts w:ascii="Arial" w:hAnsi="Arial" w:cs="Arial"/>
          <w:b/>
          <w:sz w:val="24"/>
        </w:rPr>
        <w:t>Declaração de quitação de débito</w:t>
      </w:r>
      <w:r>
        <w:rPr>
          <w:rFonts w:ascii="Arial" w:hAnsi="Arial" w:cs="Arial"/>
          <w:b/>
          <w:sz w:val="24"/>
        </w:rPr>
        <w:t xml:space="preserve"> junto aos Seminários.</w:t>
      </w:r>
      <w:r w:rsidRPr="00852BBD">
        <w:rPr>
          <w:rFonts w:ascii="Arial" w:hAnsi="Arial" w:cs="Arial"/>
          <w:sz w:val="24"/>
        </w:rPr>
        <w:t xml:space="preserve"> </w:t>
      </w:r>
    </w:p>
    <w:p w:rsidR="009B759D" w:rsidRPr="00852BBD" w:rsidRDefault="009B759D" w:rsidP="009B759D">
      <w:pPr>
        <w:pStyle w:val="Corpodetexto"/>
        <w:rPr>
          <w:rFonts w:ascii="Arial" w:hAnsi="Arial" w:cs="Arial"/>
          <w:sz w:val="24"/>
        </w:rPr>
      </w:pPr>
      <w:r w:rsidRPr="00852BBD">
        <w:rPr>
          <w:rFonts w:ascii="Arial" w:hAnsi="Arial" w:cs="Arial"/>
          <w:sz w:val="24"/>
        </w:rPr>
        <w:lastRenderedPageBreak/>
        <w:t>Resolve-se que o candidato ao cargo de Pastor Auxiliar na IPRB apresente ao Presbitério como parte da documentação exigida, tanto no ato de seu recebimento como de sua ordenação, uma certidão ou declaração de quitação de seus débitos junto aos Seminários Presbiterianos Renovados, com datas atualizadas, devendo o referido documento instruir a documentação a ser encaminhada à Diretoria Administrativa, sem o qual o pedido será indeferido.</w:t>
      </w:r>
    </w:p>
    <w:p w:rsidR="009B759D" w:rsidRPr="00852BBD" w:rsidRDefault="009B759D" w:rsidP="009B759D">
      <w:pPr>
        <w:pStyle w:val="Corpodetexto"/>
        <w:rPr>
          <w:rFonts w:ascii="Arial" w:hAnsi="Arial" w:cs="Arial"/>
          <w:sz w:val="24"/>
        </w:rPr>
      </w:pPr>
      <w:r w:rsidRPr="004C4079">
        <w:rPr>
          <w:rFonts w:ascii="Arial" w:hAnsi="Arial" w:cs="Arial"/>
          <w:b/>
          <w:sz w:val="24"/>
          <w:u w:val="single"/>
        </w:rPr>
        <w:t xml:space="preserve">RESOLUÇÃO 1453/DA, </w:t>
      </w:r>
      <w:r>
        <w:rPr>
          <w:rFonts w:ascii="Arial" w:hAnsi="Arial" w:cs="Arial"/>
          <w:b/>
          <w:sz w:val="24"/>
          <w:u w:val="single"/>
        </w:rPr>
        <w:t xml:space="preserve">DE </w:t>
      </w:r>
      <w:r w:rsidRPr="004C4079">
        <w:rPr>
          <w:rFonts w:ascii="Arial" w:hAnsi="Arial" w:cs="Arial"/>
          <w:b/>
          <w:sz w:val="24"/>
          <w:u w:val="single"/>
        </w:rPr>
        <w:t>19/12/2008</w:t>
      </w:r>
      <w:r>
        <w:rPr>
          <w:rFonts w:ascii="Arial" w:hAnsi="Arial" w:cs="Arial"/>
          <w:b/>
          <w:sz w:val="24"/>
        </w:rPr>
        <w:t xml:space="preserve">: </w:t>
      </w:r>
      <w:r w:rsidRPr="00852BBD">
        <w:rPr>
          <w:rFonts w:ascii="Arial" w:hAnsi="Arial" w:cs="Arial"/>
          <w:b/>
          <w:sz w:val="24"/>
        </w:rPr>
        <w:t xml:space="preserve">Cumprimento do </w:t>
      </w:r>
      <w:r>
        <w:rPr>
          <w:rFonts w:ascii="Arial" w:hAnsi="Arial" w:cs="Arial"/>
          <w:b/>
          <w:sz w:val="24"/>
        </w:rPr>
        <w:t xml:space="preserve">Artigo 84, Inciso III, durante o </w:t>
      </w:r>
      <w:r w:rsidRPr="00852BBD">
        <w:rPr>
          <w:rFonts w:ascii="Arial" w:hAnsi="Arial" w:cs="Arial"/>
          <w:b/>
          <w:sz w:val="24"/>
        </w:rPr>
        <w:t>período probatório</w:t>
      </w:r>
      <w:r>
        <w:rPr>
          <w:rFonts w:ascii="Arial" w:hAnsi="Arial" w:cs="Arial"/>
          <w:b/>
          <w:sz w:val="24"/>
        </w:rPr>
        <w:t>.</w:t>
      </w:r>
      <w:r w:rsidRPr="00852BBD">
        <w:rPr>
          <w:rFonts w:ascii="Arial" w:hAnsi="Arial" w:cs="Arial"/>
          <w:sz w:val="24"/>
        </w:rPr>
        <w:t xml:space="preserve"> </w:t>
      </w:r>
    </w:p>
    <w:p w:rsidR="009B759D" w:rsidRPr="00852BBD" w:rsidRDefault="009B759D" w:rsidP="009B759D">
      <w:pPr>
        <w:pStyle w:val="Corpodetexto"/>
        <w:rPr>
          <w:rFonts w:ascii="Arial" w:hAnsi="Arial" w:cs="Arial"/>
          <w:b/>
          <w:sz w:val="24"/>
          <w:u w:val="single"/>
        </w:rPr>
      </w:pPr>
      <w:r w:rsidRPr="00852BBD">
        <w:rPr>
          <w:rFonts w:ascii="Arial" w:hAnsi="Arial" w:cs="Arial"/>
          <w:sz w:val="24"/>
        </w:rPr>
        <w:t>Considerando proposta da Comissão de Ordenação, resolve-se exigir dos Presbitérios uma maior responsabilidade no cumprimento do Artigo 84, Inciso III, do Regimento Interno da IPRB, no que diz respeito aos candidatos em cumprimento ao período probatório, ou seja, que haja “</w:t>
      </w:r>
      <w:r w:rsidRPr="00852BBD">
        <w:rPr>
          <w:rFonts w:ascii="Arial" w:hAnsi="Arial" w:cs="Arial"/>
          <w:i/>
          <w:sz w:val="24"/>
        </w:rPr>
        <w:t>incremento de sua cultura em geral e de seu preparo para conduzir o rebanho</w:t>
      </w:r>
      <w:r w:rsidRPr="00852BBD">
        <w:rPr>
          <w:rFonts w:ascii="Arial" w:hAnsi="Arial" w:cs="Arial"/>
          <w:sz w:val="24"/>
        </w:rPr>
        <w:t>”.</w:t>
      </w:r>
    </w:p>
    <w:p w:rsidR="009B759D" w:rsidRPr="003E361A" w:rsidRDefault="009B759D" w:rsidP="009B759D">
      <w:pPr>
        <w:pStyle w:val="Corpodetexto"/>
        <w:rPr>
          <w:rFonts w:ascii="Arial" w:hAnsi="Arial" w:cs="Arial"/>
          <w:b/>
          <w:sz w:val="24"/>
        </w:rPr>
      </w:pPr>
      <w:r w:rsidRPr="004C4079">
        <w:rPr>
          <w:rFonts w:ascii="Arial" w:hAnsi="Arial" w:cs="Arial"/>
          <w:b/>
          <w:sz w:val="24"/>
          <w:u w:val="single"/>
        </w:rPr>
        <w:t xml:space="preserve">RESOLUÇÃO 2083/DA, </w:t>
      </w:r>
      <w:r>
        <w:rPr>
          <w:rFonts w:ascii="Arial" w:hAnsi="Arial" w:cs="Arial"/>
          <w:b/>
          <w:sz w:val="24"/>
          <w:u w:val="single"/>
        </w:rPr>
        <w:t xml:space="preserve">DE </w:t>
      </w:r>
      <w:r w:rsidRPr="004C4079">
        <w:rPr>
          <w:rFonts w:ascii="Arial" w:hAnsi="Arial" w:cs="Arial"/>
          <w:b/>
          <w:sz w:val="24"/>
          <w:u w:val="single"/>
        </w:rPr>
        <w:t>10/11/2014</w:t>
      </w:r>
      <w:r w:rsidRPr="00C63D57">
        <w:rPr>
          <w:rFonts w:ascii="Arial" w:hAnsi="Arial" w:cs="Arial"/>
          <w:sz w:val="24"/>
        </w:rPr>
        <w:t xml:space="preserve">: </w:t>
      </w:r>
      <w:r w:rsidRPr="003E361A">
        <w:rPr>
          <w:rFonts w:ascii="Arial" w:hAnsi="Arial" w:cs="Arial"/>
          <w:b/>
          <w:sz w:val="24"/>
        </w:rPr>
        <w:t xml:space="preserve">Regulamentação para </w:t>
      </w:r>
      <w:r>
        <w:rPr>
          <w:rFonts w:ascii="Arial" w:hAnsi="Arial" w:cs="Arial"/>
          <w:b/>
          <w:sz w:val="24"/>
        </w:rPr>
        <w:t>C</w:t>
      </w:r>
      <w:r w:rsidRPr="003E361A">
        <w:rPr>
          <w:rFonts w:ascii="Arial" w:hAnsi="Arial" w:cs="Arial"/>
          <w:b/>
          <w:sz w:val="24"/>
        </w:rPr>
        <w:t>onsagração de Presbítero a Pastor Auxiliar</w:t>
      </w:r>
      <w:r>
        <w:rPr>
          <w:rFonts w:ascii="Arial" w:hAnsi="Arial" w:cs="Arial"/>
          <w:b/>
          <w:sz w:val="24"/>
        </w:rPr>
        <w:t xml:space="preserve"> com Tempo Integral.</w:t>
      </w:r>
    </w:p>
    <w:p w:rsidR="009B759D" w:rsidRDefault="009B759D" w:rsidP="009B759D">
      <w:pPr>
        <w:pStyle w:val="Corpodetexto"/>
        <w:rPr>
          <w:rFonts w:ascii="Arial" w:hAnsi="Arial" w:cs="Arial"/>
          <w:sz w:val="24"/>
        </w:rPr>
      </w:pPr>
      <w:r w:rsidRPr="00C63D57">
        <w:rPr>
          <w:rFonts w:ascii="Arial" w:hAnsi="Arial" w:cs="Arial"/>
          <w:sz w:val="24"/>
        </w:rPr>
        <w:t xml:space="preserve">Resolve-se regulamentar os seguintes critérios para o recebimento de Pastor Auxiliar que tenha sido Presbítero e que almeje o pastoreado: </w:t>
      </w:r>
    </w:p>
    <w:p w:rsidR="009B759D" w:rsidRDefault="009B759D" w:rsidP="009B759D">
      <w:pPr>
        <w:pStyle w:val="Corpodetexto"/>
        <w:rPr>
          <w:rFonts w:ascii="Arial" w:hAnsi="Arial" w:cs="Arial"/>
          <w:color w:val="000000"/>
          <w:sz w:val="24"/>
        </w:rPr>
      </w:pPr>
      <w:r w:rsidRPr="00C63D57">
        <w:rPr>
          <w:rFonts w:ascii="Arial" w:hAnsi="Arial" w:cs="Arial"/>
          <w:color w:val="000000"/>
          <w:sz w:val="24"/>
        </w:rPr>
        <w:t>Considerando que é vedado ao Presbitério requerer a homologação de recebimento de Pastor Auxiliar sem que haja campo para ele em sua jurisdição, Artigo 89, do RI; 2º.</w:t>
      </w:r>
    </w:p>
    <w:p w:rsidR="009B759D" w:rsidRDefault="009B759D" w:rsidP="009B759D">
      <w:pPr>
        <w:pStyle w:val="Corpodetexto"/>
        <w:rPr>
          <w:rFonts w:ascii="Arial" w:hAnsi="Arial" w:cs="Arial"/>
          <w:color w:val="000000"/>
          <w:sz w:val="24"/>
        </w:rPr>
      </w:pPr>
      <w:r w:rsidRPr="00C63D57">
        <w:rPr>
          <w:rFonts w:ascii="Arial" w:hAnsi="Arial" w:cs="Arial"/>
          <w:color w:val="000000"/>
          <w:sz w:val="24"/>
        </w:rPr>
        <w:t xml:space="preserve">Considerando que o Presbítero na Igreja Presbiteriana Renovada do Brasil pode, praticamente, exercer todas as funções de um Pastor Auxiliar, bem como atos pastorais, Artigo 53, I a V, do RI; 3º. </w:t>
      </w:r>
    </w:p>
    <w:p w:rsidR="009B759D" w:rsidRDefault="009B759D" w:rsidP="009B759D">
      <w:pPr>
        <w:pStyle w:val="Corpodetexto"/>
        <w:rPr>
          <w:rFonts w:ascii="Arial" w:hAnsi="Arial" w:cs="Arial"/>
          <w:color w:val="000000"/>
          <w:sz w:val="24"/>
        </w:rPr>
      </w:pPr>
      <w:r w:rsidRPr="00C63D57">
        <w:rPr>
          <w:rFonts w:ascii="Arial" w:hAnsi="Arial" w:cs="Arial"/>
          <w:color w:val="000000"/>
          <w:sz w:val="24"/>
        </w:rPr>
        <w:t xml:space="preserve">Considerando que o Presbítero poderá celebrar casamento religioso e a santa ceia, realizar batismos e impetrar a bênção apostólica, o que lhe dá amplas condições ministeriais para pastorear e cuidar de um trabalho renovado. </w:t>
      </w:r>
    </w:p>
    <w:p w:rsidR="009B759D" w:rsidRDefault="009B759D" w:rsidP="009B759D">
      <w:pPr>
        <w:pStyle w:val="Corpodetexto"/>
        <w:rPr>
          <w:rFonts w:ascii="Arial" w:hAnsi="Arial" w:cs="Arial"/>
          <w:color w:val="000000"/>
          <w:sz w:val="24"/>
        </w:rPr>
      </w:pPr>
      <w:r w:rsidRPr="00C63D57">
        <w:rPr>
          <w:rFonts w:ascii="Arial" w:hAnsi="Arial" w:cs="Arial"/>
          <w:color w:val="000000"/>
          <w:sz w:val="24"/>
        </w:rPr>
        <w:t xml:space="preserve">Resolve-se que o Presbítero, inclusive aquele que seja portador do curso teológico, só poderá ser consagrado ao ministério pastoral em duas situações: </w:t>
      </w:r>
    </w:p>
    <w:p w:rsidR="009B759D" w:rsidRDefault="009B759D" w:rsidP="009B759D">
      <w:pPr>
        <w:pStyle w:val="Corpodetexto"/>
        <w:rPr>
          <w:rFonts w:ascii="Arial" w:hAnsi="Arial" w:cs="Arial"/>
          <w:color w:val="000000"/>
          <w:sz w:val="24"/>
        </w:rPr>
      </w:pPr>
      <w:r w:rsidRPr="00C63D57">
        <w:rPr>
          <w:rFonts w:ascii="Arial" w:hAnsi="Arial" w:cs="Arial"/>
          <w:color w:val="000000"/>
          <w:sz w:val="24"/>
        </w:rPr>
        <w:t xml:space="preserve">a) Caso esteja na direção de uma igreja e/ou congregação há, pelo menos, dois anos, e que tenha demonstrado um bom resultado de crescimento; </w:t>
      </w:r>
    </w:p>
    <w:p w:rsidR="009B759D" w:rsidRPr="00C63D57" w:rsidRDefault="009B759D" w:rsidP="009B759D">
      <w:pPr>
        <w:pStyle w:val="Corpodetexto"/>
        <w:rPr>
          <w:rFonts w:ascii="Arial" w:hAnsi="Arial" w:cs="Arial"/>
          <w:color w:val="000000"/>
          <w:sz w:val="24"/>
        </w:rPr>
      </w:pPr>
      <w:r w:rsidRPr="00C63D57">
        <w:rPr>
          <w:rFonts w:ascii="Arial" w:hAnsi="Arial" w:cs="Arial"/>
          <w:color w:val="000000"/>
          <w:sz w:val="24"/>
        </w:rPr>
        <w:t xml:space="preserve">b) Caso a Igreja em que ele é Presbítero esteja necessitando de um obreiro que se disponha a servir à obra de Deus em tempo integral. </w:t>
      </w:r>
    </w:p>
    <w:p w:rsidR="009B759D" w:rsidRDefault="009B759D" w:rsidP="009B759D">
      <w:pPr>
        <w:pStyle w:val="Corpodetexto"/>
        <w:rPr>
          <w:rFonts w:ascii="Arial" w:hAnsi="Arial" w:cs="Arial"/>
          <w:sz w:val="24"/>
        </w:rPr>
      </w:pPr>
      <w:r w:rsidRPr="004C4079">
        <w:rPr>
          <w:rFonts w:ascii="Arial" w:hAnsi="Arial" w:cs="Arial"/>
          <w:b/>
          <w:sz w:val="24"/>
          <w:u w:val="single"/>
        </w:rPr>
        <w:t xml:space="preserve">RESOLUÇÃO 2019/DA, </w:t>
      </w:r>
      <w:r>
        <w:rPr>
          <w:rFonts w:ascii="Arial" w:hAnsi="Arial" w:cs="Arial"/>
          <w:b/>
          <w:sz w:val="24"/>
          <w:u w:val="single"/>
        </w:rPr>
        <w:t>DE</w:t>
      </w:r>
      <w:r w:rsidRPr="004C4079">
        <w:rPr>
          <w:rFonts w:ascii="Arial" w:hAnsi="Arial" w:cs="Arial"/>
          <w:b/>
          <w:sz w:val="24"/>
          <w:u w:val="single"/>
        </w:rPr>
        <w:t xml:space="preserve"> 19/12/2013</w:t>
      </w:r>
      <w:r w:rsidRPr="0048420B">
        <w:rPr>
          <w:rFonts w:ascii="Arial" w:hAnsi="Arial" w:cs="Arial"/>
          <w:b/>
          <w:sz w:val="24"/>
        </w:rPr>
        <w:t>:</w:t>
      </w:r>
      <w:r w:rsidRPr="0048420B">
        <w:rPr>
          <w:rFonts w:ascii="Arial" w:hAnsi="Arial" w:cs="Arial"/>
          <w:sz w:val="24"/>
        </w:rPr>
        <w:t xml:space="preserve"> </w:t>
      </w:r>
      <w:r w:rsidRPr="0048420B">
        <w:rPr>
          <w:rFonts w:ascii="Arial" w:hAnsi="Arial" w:cs="Arial"/>
          <w:b/>
          <w:sz w:val="24"/>
        </w:rPr>
        <w:t>Curso Por Correspondência Sem Validade</w:t>
      </w:r>
      <w:r>
        <w:rPr>
          <w:rFonts w:ascii="Arial" w:hAnsi="Arial" w:cs="Arial"/>
          <w:b/>
          <w:sz w:val="24"/>
        </w:rPr>
        <w:t>.</w:t>
      </w:r>
      <w:r>
        <w:rPr>
          <w:rFonts w:ascii="Arial" w:hAnsi="Arial" w:cs="Arial"/>
          <w:sz w:val="24"/>
        </w:rPr>
        <w:t xml:space="preserve"> </w:t>
      </w:r>
    </w:p>
    <w:p w:rsidR="009B759D" w:rsidRPr="0048420B" w:rsidRDefault="009B759D" w:rsidP="009B759D">
      <w:pPr>
        <w:pStyle w:val="Corpodetexto"/>
        <w:rPr>
          <w:rFonts w:ascii="Arial" w:hAnsi="Arial" w:cs="Arial"/>
          <w:b/>
          <w:sz w:val="24"/>
        </w:rPr>
      </w:pPr>
      <w:r w:rsidRPr="0048420B">
        <w:rPr>
          <w:rFonts w:ascii="Arial" w:hAnsi="Arial" w:cs="Arial"/>
          <w:sz w:val="24"/>
        </w:rPr>
        <w:t>Considerando que os Seminários Presbiterianos Renovados da Igreja Presbiteriana Renovada do Brasil (IPRB) oferecem cursos presenciais, modulares, por extensão e a distância, resolve-se homologar o pedido da Associação Evangélica Educacional Beneficente do Brasil Central (AEEC-BC), mantenedora do Seminário Presbiteriano Renovado do Brasil Central (SPR-BC), para que vete a consagração e ordenação de candidatos ao ministério, que tenham feito cursos de Teologia por correspondência</w:t>
      </w:r>
      <w:r>
        <w:rPr>
          <w:rFonts w:ascii="Arial" w:hAnsi="Arial" w:cs="Arial"/>
          <w:sz w:val="24"/>
        </w:rPr>
        <w:t xml:space="preserve">. </w:t>
      </w:r>
    </w:p>
    <w:p w:rsidR="009B759D" w:rsidRDefault="009B759D" w:rsidP="009B759D">
      <w:pPr>
        <w:pStyle w:val="Corpodetexto"/>
        <w:rPr>
          <w:rFonts w:ascii="Arial" w:hAnsi="Arial" w:cs="Arial"/>
          <w:b/>
          <w:sz w:val="24"/>
          <w:u w:val="single"/>
        </w:rPr>
      </w:pPr>
    </w:p>
    <w:p w:rsidR="009B759D" w:rsidRDefault="009B759D" w:rsidP="009B759D">
      <w:pPr>
        <w:pStyle w:val="Corpodetexto"/>
        <w:rPr>
          <w:rFonts w:ascii="Arial" w:hAnsi="Arial" w:cs="Arial"/>
          <w:b/>
          <w:sz w:val="24"/>
          <w:u w:val="single"/>
        </w:rPr>
      </w:pPr>
    </w:p>
    <w:p w:rsidR="009B759D" w:rsidRDefault="009B759D" w:rsidP="009B759D">
      <w:pPr>
        <w:pStyle w:val="Corpodetexto"/>
        <w:rPr>
          <w:rFonts w:ascii="Arial" w:hAnsi="Arial" w:cs="Arial"/>
          <w:b/>
          <w:sz w:val="24"/>
          <w:u w:val="single"/>
        </w:rPr>
      </w:pPr>
    </w:p>
    <w:p w:rsidR="009B759D" w:rsidRDefault="009B759D" w:rsidP="009B759D">
      <w:pPr>
        <w:pStyle w:val="Corpodetexto"/>
        <w:rPr>
          <w:rFonts w:ascii="Arial" w:hAnsi="Arial" w:cs="Arial"/>
          <w:b/>
          <w:sz w:val="24"/>
        </w:rPr>
      </w:pPr>
      <w:r w:rsidRPr="00DC1A67">
        <w:rPr>
          <w:rFonts w:ascii="Arial" w:hAnsi="Arial" w:cs="Arial"/>
          <w:b/>
          <w:sz w:val="24"/>
          <w:u w:val="single"/>
        </w:rPr>
        <w:lastRenderedPageBreak/>
        <w:t>SEGUNDO</w:t>
      </w:r>
      <w:r>
        <w:rPr>
          <w:rFonts w:ascii="Arial" w:hAnsi="Arial" w:cs="Arial"/>
          <w:b/>
          <w:sz w:val="24"/>
        </w:rPr>
        <w:t>:</w:t>
      </w:r>
    </w:p>
    <w:p w:rsidR="009B759D" w:rsidRPr="00646CB2" w:rsidRDefault="009B759D" w:rsidP="009B759D">
      <w:pPr>
        <w:pStyle w:val="Corpodetexto"/>
        <w:rPr>
          <w:rFonts w:ascii="Arial" w:hAnsi="Arial" w:cs="Arial"/>
          <w:sz w:val="24"/>
          <w:u w:val="single"/>
        </w:rPr>
      </w:pPr>
      <w:r w:rsidRPr="00646CB2">
        <w:rPr>
          <w:rFonts w:ascii="Arial" w:hAnsi="Arial" w:cs="Arial"/>
          <w:b/>
          <w:sz w:val="24"/>
          <w:u w:val="single"/>
        </w:rPr>
        <w:t xml:space="preserve">ORDENAÇÃO </w:t>
      </w:r>
      <w:r>
        <w:rPr>
          <w:rFonts w:ascii="Arial" w:hAnsi="Arial" w:cs="Arial"/>
          <w:b/>
          <w:sz w:val="24"/>
          <w:u w:val="single"/>
        </w:rPr>
        <w:t>A</w:t>
      </w:r>
      <w:r w:rsidRPr="00646CB2">
        <w:rPr>
          <w:rFonts w:ascii="Arial" w:hAnsi="Arial" w:cs="Arial"/>
          <w:b/>
          <w:sz w:val="24"/>
          <w:u w:val="single"/>
        </w:rPr>
        <w:t xml:space="preserve"> PASTOR</w:t>
      </w:r>
      <w:r>
        <w:rPr>
          <w:rFonts w:ascii="Arial" w:hAnsi="Arial" w:cs="Arial"/>
          <w:b/>
          <w:sz w:val="24"/>
          <w:u w:val="single"/>
        </w:rPr>
        <w:t xml:space="preserve"> E RECEBIMENTO PÓS-PROBATÓRIO</w:t>
      </w:r>
      <w:r w:rsidRPr="007C4FB6">
        <w:rPr>
          <w:rFonts w:ascii="Arial" w:hAnsi="Arial" w:cs="Arial"/>
          <w:b/>
          <w:sz w:val="24"/>
        </w:rPr>
        <w:t>:</w:t>
      </w:r>
      <w:r w:rsidRPr="00646CB2">
        <w:rPr>
          <w:rFonts w:ascii="Arial" w:hAnsi="Arial" w:cs="Arial"/>
          <w:sz w:val="24"/>
          <w:u w:val="single"/>
        </w:rPr>
        <w:t xml:space="preserve"> </w:t>
      </w:r>
    </w:p>
    <w:p w:rsidR="009B759D" w:rsidRDefault="009B759D" w:rsidP="009B759D">
      <w:pPr>
        <w:pStyle w:val="Corpodetexto"/>
        <w:rPr>
          <w:rFonts w:ascii="Arial" w:hAnsi="Arial" w:cs="Arial"/>
          <w:sz w:val="24"/>
        </w:rPr>
      </w:pPr>
      <w:r w:rsidRPr="00646CB2">
        <w:rPr>
          <w:rFonts w:ascii="Arial" w:hAnsi="Arial" w:cs="Arial"/>
          <w:sz w:val="24"/>
        </w:rPr>
        <w:t xml:space="preserve">Os pastores </w:t>
      </w:r>
      <w:r>
        <w:rPr>
          <w:rFonts w:ascii="Arial" w:hAnsi="Arial" w:cs="Arial"/>
          <w:sz w:val="24"/>
        </w:rPr>
        <w:t xml:space="preserve">auxiliares </w:t>
      </w:r>
      <w:r w:rsidRPr="00646CB2">
        <w:rPr>
          <w:rFonts w:ascii="Arial" w:hAnsi="Arial" w:cs="Arial"/>
          <w:sz w:val="24"/>
        </w:rPr>
        <w:t xml:space="preserve">que estiverem com a documentação completa e o pedido de ordenação protocolado na Secretaria Central terão seus nomes submetidos à homologação da Diretoria Administrativa. </w:t>
      </w:r>
    </w:p>
    <w:p w:rsidR="009B759D" w:rsidRPr="00646CB2" w:rsidRDefault="009B759D" w:rsidP="009B759D">
      <w:pPr>
        <w:pStyle w:val="Corpodetexto"/>
        <w:rPr>
          <w:rFonts w:ascii="Arial" w:hAnsi="Arial" w:cs="Arial"/>
          <w:sz w:val="24"/>
        </w:rPr>
      </w:pPr>
      <w:r>
        <w:rPr>
          <w:rFonts w:ascii="Arial" w:hAnsi="Arial" w:cs="Arial"/>
          <w:sz w:val="24"/>
        </w:rPr>
        <w:t xml:space="preserve">Para tanto, o Presbitério e/ou candidato deverá: a) Verificar se </w:t>
      </w:r>
      <w:r w:rsidRPr="00646CB2">
        <w:rPr>
          <w:rFonts w:ascii="Arial" w:hAnsi="Arial" w:cs="Arial"/>
          <w:sz w:val="24"/>
        </w:rPr>
        <w:t>a pasta do candidato est</w:t>
      </w:r>
      <w:r>
        <w:rPr>
          <w:rFonts w:ascii="Arial" w:hAnsi="Arial" w:cs="Arial"/>
          <w:sz w:val="24"/>
        </w:rPr>
        <w:t>á</w:t>
      </w:r>
      <w:r w:rsidRPr="00646CB2">
        <w:rPr>
          <w:rFonts w:ascii="Arial" w:hAnsi="Arial" w:cs="Arial"/>
          <w:sz w:val="24"/>
        </w:rPr>
        <w:t xml:space="preserve"> regularizada </w:t>
      </w:r>
      <w:r>
        <w:rPr>
          <w:rFonts w:ascii="Arial" w:hAnsi="Arial" w:cs="Arial"/>
          <w:sz w:val="24"/>
        </w:rPr>
        <w:t xml:space="preserve">junto à SC; b) Se o candidato cumpriu o </w:t>
      </w:r>
      <w:r w:rsidRPr="00646CB2">
        <w:rPr>
          <w:rFonts w:ascii="Arial" w:hAnsi="Arial" w:cs="Arial"/>
          <w:sz w:val="24"/>
        </w:rPr>
        <w:t>tempo d</w:t>
      </w:r>
      <w:r>
        <w:rPr>
          <w:rFonts w:ascii="Arial" w:hAnsi="Arial" w:cs="Arial"/>
          <w:sz w:val="24"/>
        </w:rPr>
        <w:t>o</w:t>
      </w:r>
      <w:r w:rsidRPr="00646CB2">
        <w:rPr>
          <w:rFonts w:ascii="Arial" w:hAnsi="Arial" w:cs="Arial"/>
          <w:sz w:val="24"/>
        </w:rPr>
        <w:t xml:space="preserve"> período probatório</w:t>
      </w:r>
      <w:r>
        <w:rPr>
          <w:rFonts w:ascii="Arial" w:hAnsi="Arial" w:cs="Arial"/>
          <w:sz w:val="24"/>
        </w:rPr>
        <w:t>. V</w:t>
      </w:r>
      <w:r w:rsidRPr="00646CB2">
        <w:rPr>
          <w:rFonts w:ascii="Arial" w:hAnsi="Arial" w:cs="Arial"/>
          <w:sz w:val="24"/>
        </w:rPr>
        <w:t xml:space="preserve">eja lista no site </w:t>
      </w:r>
      <w:hyperlink r:id="rId7" w:history="1">
        <w:r w:rsidRPr="00646CB2">
          <w:rPr>
            <w:rStyle w:val="Hyperlink"/>
            <w:rFonts w:ascii="Arial" w:hAnsi="Arial" w:cs="Arial"/>
            <w:sz w:val="24"/>
          </w:rPr>
          <w:t>www.iprb.org.br</w:t>
        </w:r>
      </w:hyperlink>
      <w:r w:rsidRPr="00646CB2">
        <w:rPr>
          <w:rFonts w:ascii="Arial" w:hAnsi="Arial" w:cs="Arial"/>
          <w:sz w:val="24"/>
        </w:rPr>
        <w:t xml:space="preserve"> </w:t>
      </w:r>
    </w:p>
    <w:p w:rsidR="009B759D" w:rsidRPr="00F95A9C" w:rsidRDefault="009B759D" w:rsidP="009B759D">
      <w:pPr>
        <w:pStyle w:val="Corpodetexto"/>
        <w:rPr>
          <w:rFonts w:ascii="Arial" w:hAnsi="Arial" w:cs="Arial"/>
          <w:sz w:val="24"/>
        </w:rPr>
      </w:pPr>
      <w:r w:rsidRPr="00646CB2">
        <w:rPr>
          <w:rFonts w:ascii="Arial" w:hAnsi="Arial" w:cs="Arial"/>
          <w:b/>
          <w:sz w:val="24"/>
        </w:rPr>
        <w:t xml:space="preserve">1. </w:t>
      </w:r>
      <w:r>
        <w:rPr>
          <w:rFonts w:ascii="Arial" w:hAnsi="Arial" w:cs="Arial"/>
          <w:b/>
          <w:sz w:val="24"/>
        </w:rPr>
        <w:t xml:space="preserve">Processo de </w:t>
      </w:r>
      <w:r w:rsidRPr="00646CB2">
        <w:rPr>
          <w:rFonts w:ascii="Arial" w:hAnsi="Arial" w:cs="Arial"/>
          <w:b/>
          <w:sz w:val="24"/>
        </w:rPr>
        <w:t>Ordenação:</w:t>
      </w:r>
      <w:r w:rsidRPr="00646CB2">
        <w:rPr>
          <w:rFonts w:ascii="Arial" w:hAnsi="Arial" w:cs="Arial"/>
          <w:sz w:val="24"/>
        </w:rPr>
        <w:t xml:space="preserve"> </w:t>
      </w:r>
      <w:r>
        <w:rPr>
          <w:rFonts w:ascii="Arial" w:hAnsi="Arial" w:cs="Arial"/>
          <w:sz w:val="24"/>
        </w:rPr>
        <w:t xml:space="preserve">Além do requerimento do Presbitério à </w:t>
      </w:r>
      <w:r w:rsidRPr="00F95A9C">
        <w:rPr>
          <w:rFonts w:ascii="Arial" w:hAnsi="Arial" w:cs="Arial"/>
          <w:b/>
          <w:sz w:val="24"/>
        </w:rPr>
        <w:t>DA</w:t>
      </w:r>
      <w:r>
        <w:rPr>
          <w:rFonts w:ascii="Arial" w:hAnsi="Arial" w:cs="Arial"/>
          <w:b/>
          <w:sz w:val="24"/>
        </w:rPr>
        <w:t xml:space="preserve">, solicitando homologação, </w:t>
      </w:r>
      <w:r>
        <w:rPr>
          <w:rFonts w:ascii="Arial" w:hAnsi="Arial" w:cs="Arial"/>
          <w:sz w:val="24"/>
        </w:rPr>
        <w:t xml:space="preserve">da cópia ou extrato da ata da reunião do Presbitério que aprovou o pedido de ordenação, da cópia do pedido do supervisor encaminhado ao Presbitério, devem juntar-se ao processo:  </w:t>
      </w:r>
    </w:p>
    <w:p w:rsidR="009B759D" w:rsidRPr="00646CB2" w:rsidRDefault="009B759D" w:rsidP="009B759D">
      <w:pPr>
        <w:pStyle w:val="Corpodetexto"/>
        <w:rPr>
          <w:rFonts w:ascii="Arial" w:hAnsi="Arial" w:cs="Arial"/>
          <w:sz w:val="24"/>
        </w:rPr>
      </w:pPr>
      <w:r>
        <w:rPr>
          <w:rFonts w:ascii="Arial" w:hAnsi="Arial" w:cs="Arial"/>
          <w:sz w:val="24"/>
        </w:rPr>
        <w:t xml:space="preserve">a) Os formulários </w:t>
      </w:r>
      <w:r w:rsidRPr="00646CB2">
        <w:rPr>
          <w:rFonts w:ascii="Arial" w:hAnsi="Arial" w:cs="Arial"/>
          <w:sz w:val="24"/>
        </w:rPr>
        <w:t>ou questionários de ordenação ao ministério</w:t>
      </w:r>
      <w:r>
        <w:rPr>
          <w:rFonts w:ascii="Arial" w:hAnsi="Arial" w:cs="Arial"/>
          <w:sz w:val="24"/>
        </w:rPr>
        <w:t>,</w:t>
      </w:r>
      <w:r w:rsidRPr="00646CB2">
        <w:rPr>
          <w:rFonts w:ascii="Arial" w:hAnsi="Arial" w:cs="Arial"/>
          <w:sz w:val="24"/>
        </w:rPr>
        <w:t xml:space="preserve"> </w:t>
      </w:r>
      <w:r>
        <w:rPr>
          <w:rFonts w:ascii="Arial" w:hAnsi="Arial" w:cs="Arial"/>
          <w:sz w:val="24"/>
        </w:rPr>
        <w:t xml:space="preserve">devidamente </w:t>
      </w:r>
      <w:r w:rsidRPr="00646CB2">
        <w:rPr>
          <w:rFonts w:ascii="Arial" w:hAnsi="Arial" w:cs="Arial"/>
          <w:sz w:val="24"/>
        </w:rPr>
        <w:t>preenchid</w:t>
      </w:r>
      <w:r>
        <w:rPr>
          <w:rFonts w:ascii="Arial" w:hAnsi="Arial" w:cs="Arial"/>
          <w:sz w:val="24"/>
        </w:rPr>
        <w:t>os,</w:t>
      </w:r>
      <w:r w:rsidRPr="00646CB2">
        <w:rPr>
          <w:rFonts w:ascii="Arial" w:hAnsi="Arial" w:cs="Arial"/>
          <w:sz w:val="24"/>
        </w:rPr>
        <w:t xml:space="preserve"> pelo supervisor</w:t>
      </w:r>
      <w:r>
        <w:rPr>
          <w:rFonts w:ascii="Arial" w:hAnsi="Arial" w:cs="Arial"/>
          <w:sz w:val="24"/>
        </w:rPr>
        <w:t xml:space="preserve"> e pelo </w:t>
      </w:r>
      <w:r w:rsidRPr="00646CB2">
        <w:rPr>
          <w:rFonts w:ascii="Arial" w:hAnsi="Arial" w:cs="Arial"/>
          <w:sz w:val="24"/>
        </w:rPr>
        <w:t xml:space="preserve">candidato </w:t>
      </w:r>
      <w:r>
        <w:rPr>
          <w:rFonts w:ascii="Arial" w:hAnsi="Arial" w:cs="Arial"/>
          <w:sz w:val="24"/>
        </w:rPr>
        <w:t xml:space="preserve"> (imprima no </w:t>
      </w:r>
      <w:r w:rsidRPr="00646CB2">
        <w:rPr>
          <w:rFonts w:ascii="Arial" w:hAnsi="Arial" w:cs="Arial"/>
          <w:sz w:val="24"/>
        </w:rPr>
        <w:t xml:space="preserve">site </w:t>
      </w:r>
      <w:hyperlink r:id="rId8" w:history="1">
        <w:r w:rsidRPr="00646CB2">
          <w:rPr>
            <w:rStyle w:val="Hyperlink"/>
            <w:rFonts w:ascii="Arial" w:hAnsi="Arial" w:cs="Arial"/>
            <w:sz w:val="24"/>
          </w:rPr>
          <w:t>www.iprb.org.br</w:t>
        </w:r>
      </w:hyperlink>
      <w:r w:rsidRPr="00646CB2">
        <w:rPr>
          <w:rFonts w:ascii="Arial" w:hAnsi="Arial" w:cs="Arial"/>
          <w:sz w:val="24"/>
        </w:rPr>
        <w:t xml:space="preserve">; </w:t>
      </w:r>
      <w:r>
        <w:rPr>
          <w:rFonts w:ascii="Arial" w:hAnsi="Arial" w:cs="Arial"/>
          <w:sz w:val="24"/>
        </w:rPr>
        <w:t>b) As c</w:t>
      </w:r>
      <w:r w:rsidRPr="00646CB2">
        <w:rPr>
          <w:rFonts w:ascii="Arial" w:hAnsi="Arial" w:cs="Arial"/>
          <w:sz w:val="24"/>
        </w:rPr>
        <w:t xml:space="preserve">ertidões atualizadas do </w:t>
      </w:r>
      <w:r>
        <w:rPr>
          <w:rFonts w:ascii="Arial" w:hAnsi="Arial" w:cs="Arial"/>
          <w:sz w:val="24"/>
        </w:rPr>
        <w:t xml:space="preserve">SPC, </w:t>
      </w:r>
      <w:r w:rsidRPr="00646CB2">
        <w:rPr>
          <w:rFonts w:ascii="Arial" w:hAnsi="Arial" w:cs="Arial"/>
          <w:sz w:val="24"/>
        </w:rPr>
        <w:t>SERASA</w:t>
      </w:r>
      <w:r>
        <w:rPr>
          <w:rFonts w:ascii="Arial" w:hAnsi="Arial" w:cs="Arial"/>
          <w:sz w:val="24"/>
        </w:rPr>
        <w:t>,</w:t>
      </w:r>
      <w:r w:rsidRPr="00646CB2">
        <w:rPr>
          <w:rFonts w:ascii="Arial" w:hAnsi="Arial" w:cs="Arial"/>
          <w:sz w:val="24"/>
        </w:rPr>
        <w:t xml:space="preserve">  atestados de antecedentes criminais da Justiça Estadual e da Justiça Federal. </w:t>
      </w:r>
    </w:p>
    <w:p w:rsidR="009B759D" w:rsidRPr="00852BBD" w:rsidRDefault="009B759D" w:rsidP="009B759D">
      <w:pPr>
        <w:spacing w:before="120" w:after="240"/>
        <w:jc w:val="both"/>
        <w:rPr>
          <w:rFonts w:ascii="Arial" w:hAnsi="Arial" w:cs="Arial"/>
        </w:rPr>
      </w:pPr>
      <w:r w:rsidRPr="004C4079">
        <w:rPr>
          <w:rFonts w:ascii="Arial" w:hAnsi="Arial" w:cs="Arial"/>
          <w:b/>
          <w:u w:val="single"/>
        </w:rPr>
        <w:t>RESOLUÇÃO 1452/DA, 19/12/2008</w:t>
      </w:r>
      <w:r>
        <w:rPr>
          <w:rFonts w:ascii="Arial" w:hAnsi="Arial" w:cs="Arial"/>
          <w:b/>
        </w:rPr>
        <w:t>: Formulários</w:t>
      </w:r>
      <w:r w:rsidRPr="00852BBD">
        <w:rPr>
          <w:rFonts w:ascii="Arial" w:hAnsi="Arial" w:cs="Arial"/>
          <w:b/>
        </w:rPr>
        <w:t xml:space="preserve"> </w:t>
      </w:r>
      <w:r>
        <w:rPr>
          <w:rFonts w:ascii="Arial" w:hAnsi="Arial" w:cs="Arial"/>
          <w:b/>
        </w:rPr>
        <w:t>p</w:t>
      </w:r>
      <w:r w:rsidRPr="00852BBD">
        <w:rPr>
          <w:rFonts w:ascii="Arial" w:hAnsi="Arial" w:cs="Arial"/>
          <w:b/>
        </w:rPr>
        <w:t xml:space="preserve">ara </w:t>
      </w:r>
      <w:r>
        <w:rPr>
          <w:rFonts w:ascii="Arial" w:hAnsi="Arial" w:cs="Arial"/>
          <w:b/>
        </w:rPr>
        <w:t xml:space="preserve">candidatos à </w:t>
      </w:r>
      <w:r w:rsidRPr="00852BBD">
        <w:rPr>
          <w:rFonts w:ascii="Arial" w:hAnsi="Arial" w:cs="Arial"/>
          <w:b/>
        </w:rPr>
        <w:t>ordenação</w:t>
      </w:r>
      <w:r>
        <w:rPr>
          <w:rFonts w:ascii="Arial" w:hAnsi="Arial" w:cs="Arial"/>
          <w:b/>
        </w:rPr>
        <w:t xml:space="preserve"> e para pastores vindos de outras denominações pós-período probatório.</w:t>
      </w:r>
      <w:r w:rsidRPr="00852BBD">
        <w:rPr>
          <w:rFonts w:ascii="Arial" w:hAnsi="Arial" w:cs="Arial"/>
        </w:rPr>
        <w:t xml:space="preserve"> </w:t>
      </w:r>
    </w:p>
    <w:p w:rsidR="009B759D" w:rsidRPr="00852BBD" w:rsidRDefault="009B759D" w:rsidP="009B759D">
      <w:pPr>
        <w:spacing w:before="120" w:after="240"/>
        <w:jc w:val="both"/>
        <w:rPr>
          <w:rFonts w:ascii="Arial" w:hAnsi="Arial" w:cs="Arial"/>
          <w:b/>
          <w:u w:val="single"/>
        </w:rPr>
      </w:pPr>
      <w:r w:rsidRPr="00852BBD">
        <w:rPr>
          <w:rFonts w:ascii="Arial" w:hAnsi="Arial" w:cs="Arial"/>
        </w:rPr>
        <w:t>Considerando proposta da Comissão de Ordenação, resolve-se que as fichas (</w:t>
      </w:r>
      <w:r>
        <w:rPr>
          <w:rFonts w:ascii="Arial" w:hAnsi="Arial" w:cs="Arial"/>
        </w:rPr>
        <w:t>formulários/</w:t>
      </w:r>
      <w:r w:rsidRPr="00852BBD">
        <w:rPr>
          <w:rFonts w:ascii="Arial" w:hAnsi="Arial" w:cs="Arial"/>
        </w:rPr>
        <w:t xml:space="preserve">questionários) preenchidas pelos candidatos (pastores auxiliares) à ordenação </w:t>
      </w:r>
      <w:r>
        <w:rPr>
          <w:rFonts w:ascii="Arial" w:hAnsi="Arial" w:cs="Arial"/>
        </w:rPr>
        <w:t>bem como</w:t>
      </w:r>
      <w:r w:rsidRPr="00852BBD">
        <w:rPr>
          <w:rFonts w:ascii="Arial" w:hAnsi="Arial" w:cs="Arial"/>
        </w:rPr>
        <w:t xml:space="preserve"> por seus supervisores, após o período probatório, sejam, também, preenchidas pelos pastores</w:t>
      </w:r>
      <w:r>
        <w:rPr>
          <w:rFonts w:ascii="Arial" w:hAnsi="Arial" w:cs="Arial"/>
        </w:rPr>
        <w:t>,</w:t>
      </w:r>
      <w:r w:rsidRPr="00852BBD">
        <w:rPr>
          <w:rFonts w:ascii="Arial" w:hAnsi="Arial" w:cs="Arial"/>
        </w:rPr>
        <w:t xml:space="preserve"> oriundos de outras denominações</w:t>
      </w:r>
      <w:r>
        <w:rPr>
          <w:rFonts w:ascii="Arial" w:hAnsi="Arial" w:cs="Arial"/>
        </w:rPr>
        <w:t xml:space="preserve"> (jurisdição)</w:t>
      </w:r>
      <w:r w:rsidRPr="00852BBD">
        <w:rPr>
          <w:rFonts w:ascii="Arial" w:hAnsi="Arial" w:cs="Arial"/>
        </w:rPr>
        <w:t xml:space="preserve">, conforme o artigo 83, V, </w:t>
      </w:r>
      <w:r>
        <w:rPr>
          <w:rFonts w:ascii="Arial" w:hAnsi="Arial" w:cs="Arial"/>
        </w:rPr>
        <w:t xml:space="preserve">e </w:t>
      </w:r>
      <w:r w:rsidRPr="00852BBD">
        <w:rPr>
          <w:rFonts w:ascii="Arial" w:hAnsi="Arial" w:cs="Arial"/>
        </w:rPr>
        <w:t xml:space="preserve">por seus </w:t>
      </w:r>
      <w:r>
        <w:rPr>
          <w:rFonts w:ascii="Arial" w:hAnsi="Arial" w:cs="Arial"/>
        </w:rPr>
        <w:t xml:space="preserve">respectivos </w:t>
      </w:r>
      <w:r w:rsidRPr="00852BBD">
        <w:rPr>
          <w:rFonts w:ascii="Arial" w:hAnsi="Arial" w:cs="Arial"/>
        </w:rPr>
        <w:t>supervisores, e encaminhadas à Diretoria Administrativa, juntamente com o pedido de recebimento definitivo à IPRB.</w:t>
      </w:r>
    </w:p>
    <w:p w:rsidR="009B759D" w:rsidRPr="00646CB2" w:rsidRDefault="009B759D" w:rsidP="009B759D">
      <w:pPr>
        <w:pStyle w:val="Corpodetexto"/>
        <w:rPr>
          <w:rFonts w:ascii="Arial" w:hAnsi="Arial" w:cs="Arial"/>
          <w:sz w:val="24"/>
        </w:rPr>
      </w:pPr>
      <w:r w:rsidRPr="00646CB2">
        <w:rPr>
          <w:rFonts w:ascii="Arial" w:hAnsi="Arial" w:cs="Arial"/>
          <w:sz w:val="24"/>
        </w:rPr>
        <w:t xml:space="preserve">No caso do candidato que cursou um dos </w:t>
      </w:r>
      <w:proofErr w:type="spellStart"/>
      <w:r w:rsidRPr="00646CB2">
        <w:rPr>
          <w:rFonts w:ascii="Arial" w:hAnsi="Arial" w:cs="Arial"/>
          <w:sz w:val="24"/>
        </w:rPr>
        <w:t>SPRs</w:t>
      </w:r>
      <w:proofErr w:type="spellEnd"/>
      <w:r w:rsidRPr="00646CB2">
        <w:rPr>
          <w:rFonts w:ascii="Arial" w:hAnsi="Arial" w:cs="Arial"/>
          <w:sz w:val="24"/>
        </w:rPr>
        <w:t xml:space="preserve">, deverá apresentar declaração de quitação de débitos atualizada. Além disso, a igreja </w:t>
      </w:r>
      <w:r>
        <w:rPr>
          <w:rFonts w:ascii="Arial" w:hAnsi="Arial" w:cs="Arial"/>
          <w:sz w:val="24"/>
        </w:rPr>
        <w:t xml:space="preserve">ou congregação </w:t>
      </w:r>
      <w:r w:rsidRPr="00646CB2">
        <w:rPr>
          <w:rFonts w:ascii="Arial" w:hAnsi="Arial" w:cs="Arial"/>
          <w:sz w:val="24"/>
        </w:rPr>
        <w:t>pastoreada por qualquer candidato que pleiteará à ordenação deverá está em dia com a contribuição devida ao Presbitério, à IPRB (Nacional) e à MISPA.</w:t>
      </w:r>
    </w:p>
    <w:p w:rsidR="009B759D" w:rsidRDefault="009B759D" w:rsidP="009B759D">
      <w:pPr>
        <w:pStyle w:val="Corpodetexto"/>
        <w:rPr>
          <w:rFonts w:ascii="Arial" w:hAnsi="Arial" w:cs="Arial"/>
          <w:sz w:val="24"/>
        </w:rPr>
      </w:pPr>
      <w:r w:rsidRPr="00646CB2">
        <w:rPr>
          <w:rFonts w:ascii="Arial" w:hAnsi="Arial" w:cs="Arial"/>
          <w:b/>
          <w:sz w:val="24"/>
        </w:rPr>
        <w:t>2. Quando Ordenar?</w:t>
      </w:r>
      <w:r w:rsidRPr="00646CB2">
        <w:rPr>
          <w:rFonts w:ascii="Arial" w:hAnsi="Arial" w:cs="Arial"/>
          <w:sz w:val="24"/>
        </w:rPr>
        <w:t xml:space="preserve"> A ordenação de um Pastor Auxiliar a Pastor Titular só poderá ocorrer após a homologação da Diretoria Administrativa. </w:t>
      </w:r>
      <w:r>
        <w:rPr>
          <w:rFonts w:ascii="Arial" w:hAnsi="Arial" w:cs="Arial"/>
          <w:sz w:val="24"/>
        </w:rPr>
        <w:t>Feita a cerimônia específica de ordenação, o</w:t>
      </w:r>
      <w:r w:rsidRPr="00646CB2">
        <w:rPr>
          <w:rFonts w:ascii="Arial" w:hAnsi="Arial" w:cs="Arial"/>
          <w:sz w:val="24"/>
        </w:rPr>
        <w:t xml:space="preserve"> Presbitério deverá </w:t>
      </w:r>
      <w:r>
        <w:rPr>
          <w:rFonts w:ascii="Arial" w:hAnsi="Arial" w:cs="Arial"/>
          <w:sz w:val="24"/>
        </w:rPr>
        <w:t xml:space="preserve">enviar uma cópia da ata </w:t>
      </w:r>
      <w:r w:rsidRPr="00646CB2">
        <w:rPr>
          <w:rFonts w:ascii="Arial" w:hAnsi="Arial" w:cs="Arial"/>
          <w:sz w:val="24"/>
        </w:rPr>
        <w:t>à Secretaria Central</w:t>
      </w:r>
      <w:r>
        <w:rPr>
          <w:rFonts w:ascii="Arial" w:hAnsi="Arial" w:cs="Arial"/>
          <w:sz w:val="24"/>
        </w:rPr>
        <w:t xml:space="preserve">. </w:t>
      </w:r>
    </w:p>
    <w:p w:rsidR="009B759D" w:rsidRDefault="009B759D" w:rsidP="009B759D">
      <w:pPr>
        <w:pStyle w:val="Corpodetexto"/>
        <w:rPr>
          <w:rFonts w:ascii="Arial" w:hAnsi="Arial" w:cs="Arial"/>
          <w:b/>
          <w:sz w:val="24"/>
        </w:rPr>
      </w:pPr>
      <w:r w:rsidRPr="00646CB2">
        <w:rPr>
          <w:rFonts w:ascii="Arial" w:hAnsi="Arial" w:cs="Arial"/>
          <w:b/>
          <w:sz w:val="24"/>
        </w:rPr>
        <w:t xml:space="preserve">3. Complementação Teológica: </w:t>
      </w:r>
      <w:r w:rsidRPr="00646CB2">
        <w:rPr>
          <w:rFonts w:ascii="Arial" w:hAnsi="Arial" w:cs="Arial"/>
          <w:sz w:val="24"/>
        </w:rPr>
        <w:t xml:space="preserve">De acordo com a </w:t>
      </w:r>
      <w:r w:rsidRPr="00967B5D">
        <w:rPr>
          <w:rFonts w:ascii="Arial" w:hAnsi="Arial" w:cs="Arial"/>
          <w:b/>
          <w:sz w:val="24"/>
        </w:rPr>
        <w:t>RESOLUÇÃO 1074/DA</w:t>
      </w:r>
      <w:r>
        <w:rPr>
          <w:rFonts w:ascii="Arial" w:hAnsi="Arial" w:cs="Arial"/>
          <w:b/>
          <w:sz w:val="24"/>
        </w:rPr>
        <w:t xml:space="preserve"> </w:t>
      </w:r>
      <w:r w:rsidRPr="002700C4">
        <w:rPr>
          <w:rFonts w:ascii="Arial" w:hAnsi="Arial" w:cs="Arial"/>
          <w:sz w:val="24"/>
        </w:rPr>
        <w:t>abaixo</w:t>
      </w:r>
      <w:r w:rsidRPr="00646CB2">
        <w:rPr>
          <w:rFonts w:ascii="Arial" w:hAnsi="Arial" w:cs="Arial"/>
          <w:sz w:val="24"/>
        </w:rPr>
        <w:t>, os pastores portadores de Cursos Teológicos de outras Instituições</w:t>
      </w:r>
      <w:r>
        <w:rPr>
          <w:rFonts w:ascii="Arial" w:hAnsi="Arial" w:cs="Arial"/>
          <w:sz w:val="24"/>
        </w:rPr>
        <w:t xml:space="preserve">, bem como os pastores vindos de outras denominações </w:t>
      </w:r>
      <w:r w:rsidRPr="00646CB2">
        <w:rPr>
          <w:rFonts w:ascii="Arial" w:hAnsi="Arial" w:cs="Arial"/>
          <w:sz w:val="24"/>
        </w:rPr>
        <w:t>deverão apresentar, juntamente com a documentação de ordenação</w:t>
      </w:r>
      <w:r>
        <w:rPr>
          <w:rFonts w:ascii="Arial" w:hAnsi="Arial" w:cs="Arial"/>
          <w:sz w:val="24"/>
        </w:rPr>
        <w:t xml:space="preserve"> ou o pedido de recebimento definitivo, após o probatório, </w:t>
      </w:r>
      <w:r w:rsidRPr="00646CB2">
        <w:rPr>
          <w:rFonts w:ascii="Arial" w:hAnsi="Arial" w:cs="Arial"/>
          <w:sz w:val="24"/>
        </w:rPr>
        <w:t xml:space="preserve">o Cerificado de Complementação Teológica </w:t>
      </w:r>
      <w:r>
        <w:rPr>
          <w:rFonts w:ascii="Arial" w:hAnsi="Arial" w:cs="Arial"/>
          <w:sz w:val="24"/>
        </w:rPr>
        <w:t xml:space="preserve">(CCT), </w:t>
      </w:r>
      <w:r w:rsidRPr="00646CB2">
        <w:rPr>
          <w:rFonts w:ascii="Arial" w:hAnsi="Arial" w:cs="Arial"/>
          <w:sz w:val="24"/>
        </w:rPr>
        <w:t>fornecido pelos S</w:t>
      </w:r>
      <w:r>
        <w:rPr>
          <w:rFonts w:ascii="Arial" w:hAnsi="Arial" w:cs="Arial"/>
          <w:sz w:val="24"/>
        </w:rPr>
        <w:t>eminários</w:t>
      </w:r>
      <w:r w:rsidRPr="00646CB2">
        <w:rPr>
          <w:rFonts w:ascii="Arial" w:hAnsi="Arial" w:cs="Arial"/>
          <w:sz w:val="24"/>
        </w:rPr>
        <w:t xml:space="preserve"> da IPRB. </w:t>
      </w:r>
      <w:r w:rsidRPr="00646CB2">
        <w:rPr>
          <w:rFonts w:ascii="Arial" w:hAnsi="Arial" w:cs="Arial"/>
          <w:b/>
          <w:sz w:val="24"/>
        </w:rPr>
        <w:t xml:space="preserve"> </w:t>
      </w:r>
    </w:p>
    <w:p w:rsidR="009B759D" w:rsidRPr="00852BBD" w:rsidRDefault="009B759D" w:rsidP="009B759D">
      <w:pPr>
        <w:pStyle w:val="Corpodetexto"/>
        <w:rPr>
          <w:rFonts w:ascii="Arial" w:hAnsi="Arial" w:cs="Arial"/>
          <w:color w:val="000000"/>
          <w:sz w:val="24"/>
        </w:rPr>
      </w:pPr>
      <w:r w:rsidRPr="004C4079">
        <w:rPr>
          <w:rFonts w:ascii="Arial" w:hAnsi="Arial" w:cs="Arial"/>
          <w:b/>
          <w:color w:val="000000"/>
          <w:sz w:val="24"/>
          <w:u w:val="single"/>
        </w:rPr>
        <w:t>R</w:t>
      </w:r>
      <w:r>
        <w:rPr>
          <w:rFonts w:ascii="Arial" w:hAnsi="Arial" w:cs="Arial"/>
          <w:b/>
          <w:color w:val="000000"/>
          <w:sz w:val="24"/>
          <w:u w:val="single"/>
        </w:rPr>
        <w:t>ESOLUÇÃO</w:t>
      </w:r>
      <w:r w:rsidRPr="004C4079">
        <w:rPr>
          <w:rFonts w:ascii="Arial" w:hAnsi="Arial" w:cs="Arial"/>
          <w:b/>
          <w:color w:val="000000"/>
          <w:sz w:val="24"/>
          <w:u w:val="single"/>
        </w:rPr>
        <w:t xml:space="preserve"> 1074/DA, </w:t>
      </w:r>
      <w:r>
        <w:rPr>
          <w:rFonts w:ascii="Arial" w:hAnsi="Arial" w:cs="Arial"/>
          <w:b/>
          <w:color w:val="000000"/>
          <w:sz w:val="24"/>
          <w:u w:val="single"/>
        </w:rPr>
        <w:t>DE</w:t>
      </w:r>
      <w:r w:rsidRPr="004C4079">
        <w:rPr>
          <w:rFonts w:ascii="Arial" w:hAnsi="Arial" w:cs="Arial"/>
          <w:b/>
          <w:color w:val="000000"/>
          <w:sz w:val="24"/>
          <w:u w:val="single"/>
        </w:rPr>
        <w:t xml:space="preserve"> 20/12/2012</w:t>
      </w:r>
      <w:r>
        <w:rPr>
          <w:rFonts w:ascii="Arial" w:hAnsi="Arial" w:cs="Arial"/>
          <w:b/>
          <w:color w:val="000000"/>
          <w:sz w:val="24"/>
        </w:rPr>
        <w:t xml:space="preserve">: Realização de Curso de Complementação Teológica - CCT </w:t>
      </w:r>
      <w:r w:rsidRPr="00852BBD">
        <w:rPr>
          <w:rFonts w:ascii="Arial" w:hAnsi="Arial" w:cs="Arial"/>
          <w:color w:val="000000"/>
          <w:sz w:val="24"/>
        </w:rPr>
        <w:t xml:space="preserve"> </w:t>
      </w:r>
    </w:p>
    <w:p w:rsidR="009B759D" w:rsidRDefault="009B759D" w:rsidP="009B759D">
      <w:pPr>
        <w:pStyle w:val="Corpodetexto"/>
        <w:rPr>
          <w:rFonts w:ascii="Arial" w:hAnsi="Arial" w:cs="Arial"/>
          <w:color w:val="000000"/>
          <w:sz w:val="24"/>
        </w:rPr>
      </w:pPr>
      <w:r w:rsidRPr="00852BBD">
        <w:rPr>
          <w:rFonts w:ascii="Arial" w:hAnsi="Arial" w:cs="Arial"/>
          <w:color w:val="000000"/>
          <w:sz w:val="24"/>
        </w:rPr>
        <w:t xml:space="preserve">Resolve-se, após analisar o documento encaminhado pela Associação Evangélica Educacional Beneficente AEEB-BC, que todo candidato ao </w:t>
      </w:r>
      <w:r w:rsidRPr="00852BBD">
        <w:rPr>
          <w:rFonts w:ascii="Arial" w:hAnsi="Arial" w:cs="Arial"/>
          <w:color w:val="000000"/>
          <w:sz w:val="24"/>
        </w:rPr>
        <w:lastRenderedPageBreak/>
        <w:t>ministério formado em outros seminários, bem como Pastores vindos de outras denominações, façam, obrigatoriamente, durante o período probatório, o Curso de Complementação Teológica, nas instituições teológicas da denominação, com as seguintes disciplinas: História da IPRB, Administração Eclesiástica, Pregação, Liderança, Confissão de Fé, Aconselhamento Pastoral e Pragmática Pastoral.</w:t>
      </w:r>
    </w:p>
    <w:p w:rsidR="009B759D" w:rsidRDefault="009B759D" w:rsidP="009B759D">
      <w:pPr>
        <w:pStyle w:val="Corpodetexto"/>
        <w:rPr>
          <w:rFonts w:ascii="Arial" w:hAnsi="Arial" w:cs="Arial"/>
          <w:b/>
          <w:bCs/>
          <w:sz w:val="24"/>
          <w:u w:val="single"/>
        </w:rPr>
      </w:pPr>
      <w:r w:rsidRPr="00083271">
        <w:rPr>
          <w:rFonts w:ascii="Arial" w:hAnsi="Arial" w:cs="Arial"/>
          <w:b/>
          <w:bCs/>
          <w:sz w:val="24"/>
          <w:u w:val="single"/>
        </w:rPr>
        <w:t>TERCEIRO</w:t>
      </w:r>
      <w:r>
        <w:rPr>
          <w:rFonts w:ascii="Arial" w:hAnsi="Arial" w:cs="Arial"/>
          <w:b/>
          <w:bCs/>
          <w:sz w:val="24"/>
        </w:rPr>
        <w:t>:</w:t>
      </w:r>
    </w:p>
    <w:p w:rsidR="009B759D" w:rsidRPr="00646CB2" w:rsidRDefault="009B759D" w:rsidP="009B759D">
      <w:pPr>
        <w:pStyle w:val="Corpodetexto"/>
        <w:rPr>
          <w:rFonts w:ascii="Arial" w:hAnsi="Arial" w:cs="Arial"/>
          <w:b/>
          <w:bCs/>
          <w:sz w:val="24"/>
        </w:rPr>
      </w:pPr>
      <w:r w:rsidRPr="00646CB2">
        <w:rPr>
          <w:rFonts w:ascii="Arial" w:hAnsi="Arial" w:cs="Arial"/>
          <w:b/>
          <w:bCs/>
          <w:sz w:val="24"/>
          <w:u w:val="single"/>
        </w:rPr>
        <w:t>ORGANIZAÇÃO DE IGREJAS</w:t>
      </w:r>
      <w:r w:rsidRPr="007C4FB6">
        <w:rPr>
          <w:rFonts w:ascii="Arial" w:hAnsi="Arial" w:cs="Arial"/>
          <w:b/>
          <w:bCs/>
          <w:sz w:val="24"/>
        </w:rPr>
        <w:t>:</w:t>
      </w:r>
    </w:p>
    <w:p w:rsidR="009B759D" w:rsidRDefault="009B759D" w:rsidP="009B759D">
      <w:pPr>
        <w:pStyle w:val="Corpodetexto"/>
        <w:rPr>
          <w:rFonts w:ascii="Arial" w:hAnsi="Arial" w:cs="Arial"/>
          <w:sz w:val="24"/>
        </w:rPr>
      </w:pPr>
      <w:r w:rsidRPr="00646CB2">
        <w:rPr>
          <w:rFonts w:ascii="Arial" w:hAnsi="Arial" w:cs="Arial"/>
          <w:color w:val="000000"/>
          <w:sz w:val="24"/>
        </w:rPr>
        <w:t xml:space="preserve">As igrejas organizadas que ainda não foram, oficialmente, recebidas pela Diretoria Administrativa, deverão encaminhar </w:t>
      </w:r>
      <w:r w:rsidRPr="00646CB2">
        <w:rPr>
          <w:rFonts w:ascii="Arial" w:hAnsi="Arial" w:cs="Arial"/>
          <w:sz w:val="24"/>
        </w:rPr>
        <w:t>à Secretaria Central uma cópia do Estatuto e do CNPJ, que comprovam a existência jurídica da organização, bem como os demais documentos exigidos (solicite a lista à SC), para que es</w:t>
      </w:r>
      <w:r>
        <w:rPr>
          <w:rFonts w:ascii="Arial" w:hAnsi="Arial" w:cs="Arial"/>
          <w:sz w:val="24"/>
        </w:rPr>
        <w:t>s</w:t>
      </w:r>
      <w:r w:rsidRPr="00646CB2">
        <w:rPr>
          <w:rFonts w:ascii="Arial" w:hAnsi="Arial" w:cs="Arial"/>
          <w:sz w:val="24"/>
        </w:rPr>
        <w:t>a Secretaria encaminhe à Diretoria Administrativa o pedido oficial de filiação à IPRB</w:t>
      </w:r>
      <w:r>
        <w:rPr>
          <w:rFonts w:ascii="Arial" w:hAnsi="Arial" w:cs="Arial"/>
          <w:sz w:val="24"/>
        </w:rPr>
        <w:t>, conforme critérios da Resolução abaixo:</w:t>
      </w:r>
      <w:r w:rsidRPr="00646CB2">
        <w:rPr>
          <w:rFonts w:ascii="Arial" w:hAnsi="Arial" w:cs="Arial"/>
          <w:sz w:val="24"/>
        </w:rPr>
        <w:t xml:space="preserve"> </w:t>
      </w:r>
    </w:p>
    <w:p w:rsidR="009B759D" w:rsidRPr="00852BBD" w:rsidRDefault="009B759D" w:rsidP="009B759D">
      <w:pPr>
        <w:pStyle w:val="Corpodetexto"/>
        <w:rPr>
          <w:rFonts w:ascii="Arial" w:hAnsi="Arial" w:cs="Arial"/>
          <w:sz w:val="24"/>
        </w:rPr>
      </w:pPr>
      <w:r w:rsidRPr="004C4079">
        <w:rPr>
          <w:rFonts w:ascii="Arial" w:hAnsi="Arial" w:cs="Arial"/>
          <w:b/>
          <w:sz w:val="24"/>
          <w:u w:val="single"/>
        </w:rPr>
        <w:t>RESOLUÇÃO</w:t>
      </w:r>
      <w:r>
        <w:rPr>
          <w:rFonts w:ascii="Arial" w:hAnsi="Arial" w:cs="Arial"/>
          <w:b/>
          <w:sz w:val="24"/>
          <w:u w:val="single"/>
        </w:rPr>
        <w:t xml:space="preserve"> </w:t>
      </w:r>
      <w:r w:rsidRPr="004C4079">
        <w:rPr>
          <w:rFonts w:ascii="Arial" w:hAnsi="Arial" w:cs="Arial"/>
          <w:b/>
          <w:sz w:val="24"/>
          <w:u w:val="single"/>
        </w:rPr>
        <w:t xml:space="preserve">1271/DA, </w:t>
      </w:r>
      <w:r>
        <w:rPr>
          <w:rFonts w:ascii="Arial" w:hAnsi="Arial" w:cs="Arial"/>
          <w:b/>
          <w:sz w:val="24"/>
          <w:u w:val="single"/>
        </w:rPr>
        <w:t xml:space="preserve">DE </w:t>
      </w:r>
      <w:r w:rsidRPr="004C4079">
        <w:rPr>
          <w:rFonts w:ascii="Arial" w:hAnsi="Arial" w:cs="Arial"/>
          <w:b/>
          <w:sz w:val="24"/>
          <w:u w:val="single"/>
        </w:rPr>
        <w:t>16/12/2005</w:t>
      </w:r>
      <w:r>
        <w:rPr>
          <w:rFonts w:ascii="Arial" w:hAnsi="Arial" w:cs="Arial"/>
          <w:b/>
          <w:sz w:val="24"/>
        </w:rPr>
        <w:t xml:space="preserve">: Critérios de Filiação à IPRB das </w:t>
      </w:r>
      <w:proofErr w:type="spellStart"/>
      <w:r>
        <w:rPr>
          <w:rFonts w:ascii="Arial" w:hAnsi="Arial" w:cs="Arial"/>
          <w:b/>
          <w:sz w:val="24"/>
        </w:rPr>
        <w:t>IPRs</w:t>
      </w:r>
      <w:proofErr w:type="spellEnd"/>
      <w:r>
        <w:rPr>
          <w:rFonts w:ascii="Arial" w:hAnsi="Arial" w:cs="Arial"/>
          <w:b/>
          <w:sz w:val="24"/>
        </w:rPr>
        <w:t xml:space="preserve"> juridicamente organizadas.</w:t>
      </w:r>
      <w:r w:rsidRPr="00852BBD">
        <w:rPr>
          <w:rFonts w:ascii="Arial" w:hAnsi="Arial" w:cs="Arial"/>
          <w:sz w:val="24"/>
        </w:rPr>
        <w:t xml:space="preserve"> </w:t>
      </w:r>
    </w:p>
    <w:p w:rsidR="009B759D" w:rsidRDefault="009B759D" w:rsidP="009B759D">
      <w:pPr>
        <w:pStyle w:val="Corpodetexto"/>
        <w:rPr>
          <w:rFonts w:ascii="Arial" w:hAnsi="Arial" w:cs="Arial"/>
          <w:bCs/>
          <w:sz w:val="24"/>
        </w:rPr>
      </w:pPr>
      <w:r w:rsidRPr="00852BBD">
        <w:rPr>
          <w:rFonts w:ascii="Arial" w:hAnsi="Arial" w:cs="Arial"/>
          <w:sz w:val="24"/>
        </w:rPr>
        <w:t xml:space="preserve">Resolve-se preestabelecer os seguintes critérios quanto ao processo de organização e filiação das </w:t>
      </w:r>
      <w:proofErr w:type="spellStart"/>
      <w:r w:rsidRPr="00852BBD">
        <w:rPr>
          <w:rFonts w:ascii="Arial" w:hAnsi="Arial" w:cs="Arial"/>
          <w:sz w:val="24"/>
        </w:rPr>
        <w:t>IPRs</w:t>
      </w:r>
      <w:proofErr w:type="spellEnd"/>
      <w:r w:rsidRPr="00852BBD">
        <w:rPr>
          <w:rFonts w:ascii="Arial" w:hAnsi="Arial" w:cs="Arial"/>
          <w:sz w:val="24"/>
        </w:rPr>
        <w:t xml:space="preserve"> à IPRB: </w:t>
      </w:r>
      <w:r w:rsidRPr="00852BBD">
        <w:rPr>
          <w:rFonts w:ascii="Arial" w:hAnsi="Arial" w:cs="Arial"/>
          <w:b/>
          <w:sz w:val="24"/>
        </w:rPr>
        <w:t>a)</w:t>
      </w:r>
      <w:r w:rsidRPr="00852BBD">
        <w:rPr>
          <w:rFonts w:ascii="Arial" w:hAnsi="Arial" w:cs="Arial"/>
          <w:sz w:val="24"/>
        </w:rPr>
        <w:t xml:space="preserve"> O Presbitério homologa o pedido de organização de uma Congregação </w:t>
      </w:r>
      <w:smartTag w:uri="urn:schemas-microsoft-com:office:smarttags" w:element="PersonName">
        <w:smartTagPr>
          <w:attr w:name="ProductID" w:val="em Igreja Local"/>
        </w:smartTagPr>
        <w:r w:rsidRPr="00852BBD">
          <w:rPr>
            <w:rFonts w:ascii="Arial" w:hAnsi="Arial" w:cs="Arial"/>
            <w:sz w:val="24"/>
          </w:rPr>
          <w:t>em Igreja Local</w:t>
        </w:r>
      </w:smartTag>
      <w:r w:rsidRPr="00852BBD">
        <w:rPr>
          <w:rFonts w:ascii="Arial" w:hAnsi="Arial" w:cs="Arial"/>
          <w:sz w:val="24"/>
        </w:rPr>
        <w:t xml:space="preserve">; </w:t>
      </w:r>
      <w:r w:rsidRPr="00852BBD">
        <w:rPr>
          <w:rFonts w:ascii="Arial" w:hAnsi="Arial" w:cs="Arial"/>
          <w:b/>
          <w:sz w:val="24"/>
        </w:rPr>
        <w:t>b)</w:t>
      </w:r>
      <w:r w:rsidRPr="00852BBD">
        <w:rPr>
          <w:rFonts w:ascii="Arial" w:hAnsi="Arial" w:cs="Arial"/>
          <w:sz w:val="24"/>
        </w:rPr>
        <w:t xml:space="preserve"> este Órgão nomeia uma comissão para proceder à cerimônia de organização; </w:t>
      </w:r>
      <w:r w:rsidRPr="00852BBD">
        <w:rPr>
          <w:rFonts w:ascii="Arial" w:hAnsi="Arial" w:cs="Arial"/>
          <w:b/>
          <w:sz w:val="24"/>
        </w:rPr>
        <w:t>c)</w:t>
      </w:r>
      <w:r w:rsidRPr="00852BBD">
        <w:rPr>
          <w:rFonts w:ascii="Arial" w:hAnsi="Arial" w:cs="Arial"/>
          <w:sz w:val="24"/>
        </w:rPr>
        <w:t xml:space="preserve"> em seguida, a Secretaria do Presbitério comunicará à Secretaria Central sobre este ato; </w:t>
      </w:r>
      <w:r w:rsidRPr="00852BBD">
        <w:rPr>
          <w:rFonts w:ascii="Arial" w:hAnsi="Arial" w:cs="Arial"/>
          <w:b/>
          <w:sz w:val="24"/>
        </w:rPr>
        <w:t>d)</w:t>
      </w:r>
      <w:r w:rsidRPr="00852BBD">
        <w:rPr>
          <w:rFonts w:ascii="Arial" w:hAnsi="Arial" w:cs="Arial"/>
          <w:sz w:val="24"/>
        </w:rPr>
        <w:t xml:space="preserve"> após a comprovação do processo de organização, a Secretaria Central encaminhará à Diretoria Administrativa o pedido de filiação da Igreja organizada à IPRB.</w:t>
      </w:r>
      <w:r w:rsidRPr="00852BBD">
        <w:rPr>
          <w:rFonts w:ascii="Arial" w:hAnsi="Arial" w:cs="Arial"/>
          <w:bCs/>
          <w:sz w:val="24"/>
        </w:rPr>
        <w:t xml:space="preserve"> </w:t>
      </w:r>
    </w:p>
    <w:p w:rsidR="009B759D" w:rsidRDefault="009B759D" w:rsidP="009B759D">
      <w:pPr>
        <w:pStyle w:val="Corpodetexto"/>
        <w:rPr>
          <w:rFonts w:ascii="Arial" w:hAnsi="Arial" w:cs="Arial"/>
          <w:b/>
          <w:sz w:val="24"/>
          <w:u w:val="single"/>
        </w:rPr>
      </w:pPr>
      <w:r>
        <w:rPr>
          <w:rFonts w:ascii="Arial" w:hAnsi="Arial" w:cs="Arial"/>
          <w:b/>
          <w:sz w:val="24"/>
          <w:u w:val="single"/>
        </w:rPr>
        <w:t>QUARTO</w:t>
      </w:r>
      <w:r w:rsidRPr="00DC1A67">
        <w:rPr>
          <w:rFonts w:ascii="Arial" w:hAnsi="Arial" w:cs="Arial"/>
          <w:b/>
          <w:sz w:val="24"/>
        </w:rPr>
        <w:t>:</w:t>
      </w:r>
      <w:r>
        <w:rPr>
          <w:rFonts w:ascii="Arial" w:hAnsi="Arial" w:cs="Arial"/>
          <w:b/>
          <w:sz w:val="24"/>
          <w:u w:val="single"/>
        </w:rPr>
        <w:t xml:space="preserve"> </w:t>
      </w:r>
    </w:p>
    <w:p w:rsidR="009B759D" w:rsidRPr="00646CB2" w:rsidRDefault="009B759D" w:rsidP="009B759D">
      <w:pPr>
        <w:pStyle w:val="Corpodetexto"/>
        <w:rPr>
          <w:rFonts w:ascii="Arial" w:hAnsi="Arial" w:cs="Arial"/>
          <w:b/>
          <w:sz w:val="24"/>
        </w:rPr>
      </w:pPr>
      <w:r w:rsidRPr="004C4079">
        <w:rPr>
          <w:rFonts w:ascii="Arial" w:hAnsi="Arial" w:cs="Arial"/>
          <w:b/>
          <w:sz w:val="24"/>
          <w:u w:val="single"/>
        </w:rPr>
        <w:t>ARTIGO 3º, XIV, DO REGIMETO INTERNO</w:t>
      </w:r>
      <w:r>
        <w:rPr>
          <w:rFonts w:ascii="Arial" w:hAnsi="Arial" w:cs="Arial"/>
          <w:b/>
          <w:sz w:val="24"/>
        </w:rPr>
        <w:t xml:space="preserve">: </w:t>
      </w:r>
      <w:r w:rsidRPr="00646CB2">
        <w:rPr>
          <w:rFonts w:ascii="Arial" w:hAnsi="Arial" w:cs="Arial"/>
          <w:b/>
          <w:sz w:val="24"/>
        </w:rPr>
        <w:t xml:space="preserve">Situação </w:t>
      </w:r>
      <w:r>
        <w:rPr>
          <w:rFonts w:ascii="Arial" w:hAnsi="Arial" w:cs="Arial"/>
          <w:b/>
          <w:sz w:val="24"/>
        </w:rPr>
        <w:t>C</w:t>
      </w:r>
      <w:r w:rsidRPr="00646CB2">
        <w:rPr>
          <w:rFonts w:ascii="Arial" w:hAnsi="Arial" w:cs="Arial"/>
          <w:b/>
          <w:sz w:val="24"/>
        </w:rPr>
        <w:t>onjugal do candidato ao ministério</w:t>
      </w:r>
      <w:r>
        <w:rPr>
          <w:rFonts w:ascii="Arial" w:hAnsi="Arial" w:cs="Arial"/>
          <w:b/>
          <w:sz w:val="24"/>
        </w:rPr>
        <w:t>.</w:t>
      </w:r>
      <w:r w:rsidRPr="00646CB2">
        <w:rPr>
          <w:rFonts w:ascii="Arial" w:hAnsi="Arial" w:cs="Arial"/>
          <w:b/>
          <w:sz w:val="24"/>
        </w:rPr>
        <w:t xml:space="preserve"> </w:t>
      </w:r>
    </w:p>
    <w:p w:rsidR="009B759D" w:rsidRPr="00646CB2" w:rsidRDefault="009B759D" w:rsidP="009B759D">
      <w:pPr>
        <w:pStyle w:val="Corpodetexto"/>
        <w:rPr>
          <w:rFonts w:ascii="Arial" w:hAnsi="Arial" w:cs="Arial"/>
          <w:sz w:val="24"/>
        </w:rPr>
      </w:pPr>
      <w:r>
        <w:rPr>
          <w:rFonts w:ascii="Arial" w:hAnsi="Arial" w:cs="Arial"/>
          <w:sz w:val="24"/>
        </w:rPr>
        <w:t>Compete ao</w:t>
      </w:r>
      <w:r w:rsidRPr="00646CB2">
        <w:rPr>
          <w:rFonts w:ascii="Arial" w:hAnsi="Arial" w:cs="Arial"/>
          <w:sz w:val="24"/>
        </w:rPr>
        <w:t xml:space="preserve"> Presbitério apreciar e julgar a situação conjugal do</w:t>
      </w:r>
      <w:r>
        <w:rPr>
          <w:rFonts w:ascii="Arial" w:hAnsi="Arial" w:cs="Arial"/>
          <w:sz w:val="24"/>
        </w:rPr>
        <w:t>s</w:t>
      </w:r>
      <w:r w:rsidRPr="00646CB2">
        <w:rPr>
          <w:rFonts w:ascii="Arial" w:hAnsi="Arial" w:cs="Arial"/>
          <w:sz w:val="24"/>
        </w:rPr>
        <w:t xml:space="preserve"> candidato</w:t>
      </w:r>
      <w:r>
        <w:rPr>
          <w:rFonts w:ascii="Arial" w:hAnsi="Arial" w:cs="Arial"/>
          <w:sz w:val="24"/>
        </w:rPr>
        <w:t>s</w:t>
      </w:r>
      <w:r w:rsidRPr="00646CB2">
        <w:rPr>
          <w:rFonts w:ascii="Arial" w:hAnsi="Arial" w:cs="Arial"/>
          <w:sz w:val="24"/>
        </w:rPr>
        <w:t xml:space="preserve"> ao ministério </w:t>
      </w:r>
      <w:r>
        <w:rPr>
          <w:rFonts w:ascii="Arial" w:hAnsi="Arial" w:cs="Arial"/>
          <w:sz w:val="24"/>
        </w:rPr>
        <w:t>ou que serão recebidos</w:t>
      </w:r>
      <w:r w:rsidRPr="00646CB2">
        <w:rPr>
          <w:rFonts w:ascii="Arial" w:hAnsi="Arial" w:cs="Arial"/>
          <w:sz w:val="24"/>
        </w:rPr>
        <w:t>, submetendo</w:t>
      </w:r>
      <w:r>
        <w:rPr>
          <w:rFonts w:ascii="Arial" w:hAnsi="Arial" w:cs="Arial"/>
          <w:sz w:val="24"/>
        </w:rPr>
        <w:t xml:space="preserve">, assim, </w:t>
      </w:r>
      <w:r w:rsidRPr="00646CB2">
        <w:rPr>
          <w:rFonts w:ascii="Arial" w:hAnsi="Arial" w:cs="Arial"/>
          <w:sz w:val="24"/>
        </w:rPr>
        <w:t xml:space="preserve">sua decisão à homologação da Diretoria Administrativa. </w:t>
      </w:r>
    </w:p>
    <w:p w:rsidR="009B759D" w:rsidRDefault="009B759D" w:rsidP="009B759D">
      <w:pPr>
        <w:pStyle w:val="Corpodetexto"/>
        <w:rPr>
          <w:rFonts w:ascii="Arial" w:hAnsi="Arial" w:cs="Arial"/>
          <w:sz w:val="24"/>
        </w:rPr>
      </w:pPr>
      <w:r>
        <w:rPr>
          <w:rFonts w:ascii="Arial" w:hAnsi="Arial" w:cs="Arial"/>
          <w:sz w:val="24"/>
        </w:rPr>
        <w:t>D</w:t>
      </w:r>
      <w:r w:rsidRPr="00646CB2">
        <w:rPr>
          <w:rFonts w:ascii="Arial" w:hAnsi="Arial" w:cs="Arial"/>
          <w:sz w:val="24"/>
        </w:rPr>
        <w:t xml:space="preserve">everá acompanhar o pedido </w:t>
      </w:r>
      <w:r>
        <w:rPr>
          <w:rFonts w:ascii="Arial" w:hAnsi="Arial" w:cs="Arial"/>
          <w:sz w:val="24"/>
        </w:rPr>
        <w:t xml:space="preserve">à DA </w:t>
      </w:r>
      <w:r w:rsidRPr="00646CB2">
        <w:rPr>
          <w:rFonts w:ascii="Arial" w:hAnsi="Arial" w:cs="Arial"/>
          <w:sz w:val="24"/>
        </w:rPr>
        <w:t xml:space="preserve">toda a documentação </w:t>
      </w:r>
      <w:r>
        <w:rPr>
          <w:rFonts w:ascii="Arial" w:hAnsi="Arial" w:cs="Arial"/>
          <w:sz w:val="24"/>
        </w:rPr>
        <w:t>d</w:t>
      </w:r>
      <w:r w:rsidRPr="00646CB2">
        <w:rPr>
          <w:rFonts w:ascii="Arial" w:hAnsi="Arial" w:cs="Arial"/>
          <w:sz w:val="24"/>
        </w:rPr>
        <w:t>o processo da situação conjugal do obreiro a ser recebido</w:t>
      </w:r>
      <w:r>
        <w:rPr>
          <w:rFonts w:ascii="Arial" w:hAnsi="Arial" w:cs="Arial"/>
          <w:sz w:val="24"/>
        </w:rPr>
        <w:t xml:space="preserve"> ou do pastor que pertence à IPRB, se for o caso. Não há lista específica de documentos para este tipo de processo.  </w:t>
      </w:r>
    </w:p>
    <w:p w:rsidR="009B759D" w:rsidRDefault="009B759D" w:rsidP="009B759D">
      <w:pPr>
        <w:pStyle w:val="Corpodetexto"/>
        <w:rPr>
          <w:rFonts w:ascii="Arial" w:hAnsi="Arial" w:cs="Arial"/>
          <w:b/>
          <w:bCs/>
          <w:color w:val="000000"/>
          <w:sz w:val="24"/>
          <w:u w:val="single"/>
        </w:rPr>
      </w:pPr>
      <w:r>
        <w:rPr>
          <w:rFonts w:ascii="Arial" w:hAnsi="Arial" w:cs="Arial"/>
          <w:b/>
          <w:bCs/>
          <w:color w:val="000000"/>
          <w:sz w:val="24"/>
          <w:u w:val="single"/>
        </w:rPr>
        <w:t>QUINTO</w:t>
      </w:r>
      <w:r w:rsidRPr="00DC1A67">
        <w:rPr>
          <w:rFonts w:ascii="Arial" w:hAnsi="Arial" w:cs="Arial"/>
          <w:b/>
          <w:bCs/>
          <w:color w:val="000000"/>
          <w:sz w:val="24"/>
        </w:rPr>
        <w:t>:</w:t>
      </w:r>
    </w:p>
    <w:p w:rsidR="009B759D" w:rsidRPr="00646CB2" w:rsidRDefault="009B759D" w:rsidP="009B759D">
      <w:pPr>
        <w:pStyle w:val="Corpodetexto"/>
        <w:rPr>
          <w:rFonts w:ascii="Arial" w:hAnsi="Arial" w:cs="Arial"/>
          <w:b/>
          <w:bCs/>
          <w:color w:val="000000"/>
          <w:sz w:val="24"/>
        </w:rPr>
      </w:pPr>
      <w:r w:rsidRPr="00646CB2">
        <w:rPr>
          <w:rFonts w:ascii="Arial" w:hAnsi="Arial" w:cs="Arial"/>
          <w:b/>
          <w:bCs/>
          <w:color w:val="000000"/>
          <w:sz w:val="24"/>
          <w:u w:val="single"/>
        </w:rPr>
        <w:t>ESTATÍSTICA 2021</w:t>
      </w:r>
      <w:r w:rsidRPr="007C4FB6">
        <w:rPr>
          <w:rFonts w:ascii="Arial" w:hAnsi="Arial" w:cs="Arial"/>
          <w:b/>
          <w:bCs/>
          <w:color w:val="000000"/>
          <w:sz w:val="24"/>
        </w:rPr>
        <w:t>:</w:t>
      </w:r>
    </w:p>
    <w:p w:rsidR="009B759D" w:rsidRPr="00646CB2" w:rsidRDefault="009B759D" w:rsidP="009B759D">
      <w:pPr>
        <w:pStyle w:val="Corpodetexto"/>
        <w:rPr>
          <w:rFonts w:ascii="Arial" w:hAnsi="Arial" w:cs="Arial"/>
          <w:color w:val="000000"/>
          <w:sz w:val="24"/>
        </w:rPr>
      </w:pPr>
      <w:r w:rsidRPr="00646CB2">
        <w:rPr>
          <w:rFonts w:ascii="Arial" w:hAnsi="Arial" w:cs="Arial"/>
          <w:color w:val="000000"/>
          <w:sz w:val="24"/>
        </w:rPr>
        <w:t xml:space="preserve">Toda Estatística e atualização de endereços devem ser feitas diretamente pela Agenda Virtual. Lembramos que é extremamente necessário atualizar os endereços de todos os pastores em atividade, bem como inserir os endereços dos novos obreiros. </w:t>
      </w:r>
    </w:p>
    <w:p w:rsidR="009B759D" w:rsidRPr="00646CB2" w:rsidRDefault="009B759D" w:rsidP="009B759D">
      <w:pPr>
        <w:pStyle w:val="Corpodetexto"/>
        <w:rPr>
          <w:rFonts w:ascii="Arial" w:hAnsi="Arial" w:cs="Arial"/>
          <w:color w:val="000000"/>
          <w:sz w:val="24"/>
        </w:rPr>
      </w:pPr>
      <w:r w:rsidRPr="00646CB2">
        <w:rPr>
          <w:rFonts w:ascii="Arial" w:hAnsi="Arial" w:cs="Arial"/>
          <w:color w:val="000000"/>
          <w:sz w:val="24"/>
        </w:rPr>
        <w:t xml:space="preserve">As atualizações das estatísticas devem ser necessariamente feitas pelo próprio pastor ou por alguém de seu Presbitério na Agenda Renovada – </w:t>
      </w:r>
      <w:hyperlink r:id="rId9" w:history="1">
        <w:r w:rsidRPr="00646CB2">
          <w:rPr>
            <w:rStyle w:val="Hyperlink"/>
            <w:rFonts w:ascii="Arial" w:hAnsi="Arial" w:cs="Arial"/>
            <w:sz w:val="24"/>
          </w:rPr>
          <w:t>agendarenovada@com.br</w:t>
        </w:r>
      </w:hyperlink>
      <w:r w:rsidRPr="00646CB2">
        <w:rPr>
          <w:rFonts w:ascii="Arial" w:hAnsi="Arial" w:cs="Arial"/>
          <w:color w:val="000000"/>
          <w:sz w:val="24"/>
        </w:rPr>
        <w:t>. Devem ser atualizad</w:t>
      </w:r>
      <w:r>
        <w:rPr>
          <w:rFonts w:ascii="Arial" w:hAnsi="Arial" w:cs="Arial"/>
          <w:color w:val="000000"/>
          <w:sz w:val="24"/>
        </w:rPr>
        <w:t xml:space="preserve">os, também, os dados das novas </w:t>
      </w:r>
      <w:r w:rsidRPr="00646CB2">
        <w:rPr>
          <w:rFonts w:ascii="Arial" w:hAnsi="Arial" w:cs="Arial"/>
          <w:color w:val="000000"/>
          <w:sz w:val="24"/>
        </w:rPr>
        <w:t>Diretorias dos Presbitérios</w:t>
      </w:r>
      <w:r>
        <w:rPr>
          <w:rFonts w:ascii="Arial" w:hAnsi="Arial" w:cs="Arial"/>
          <w:color w:val="000000"/>
          <w:sz w:val="24"/>
        </w:rPr>
        <w:t>, se for o caso</w:t>
      </w:r>
      <w:r w:rsidRPr="00646CB2">
        <w:rPr>
          <w:rFonts w:ascii="Arial" w:hAnsi="Arial" w:cs="Arial"/>
          <w:color w:val="000000"/>
          <w:sz w:val="24"/>
        </w:rPr>
        <w:t>.</w:t>
      </w:r>
    </w:p>
    <w:p w:rsidR="009B759D" w:rsidRPr="00646CB2" w:rsidRDefault="009B759D" w:rsidP="009B759D">
      <w:pPr>
        <w:pStyle w:val="Corpodetexto"/>
        <w:rPr>
          <w:rFonts w:ascii="Arial" w:hAnsi="Arial" w:cs="Arial"/>
          <w:color w:val="000000"/>
          <w:sz w:val="24"/>
        </w:rPr>
      </w:pPr>
      <w:r w:rsidRPr="00646CB2">
        <w:rPr>
          <w:rFonts w:ascii="Arial" w:hAnsi="Arial" w:cs="Arial"/>
          <w:color w:val="000000"/>
          <w:sz w:val="24"/>
        </w:rPr>
        <w:lastRenderedPageBreak/>
        <w:t xml:space="preserve">Para coletar os dados da estatística, os Presbitérios e/ou igrejas poderão baixar e imprimir os formulários que estão disponíveis no site da Igreja ou </w:t>
      </w:r>
      <w:r w:rsidRPr="00EE7448">
        <w:rPr>
          <w:rFonts w:ascii="Arial" w:hAnsi="Arial" w:cs="Arial"/>
          <w:b/>
          <w:color w:val="000000"/>
          <w:sz w:val="24"/>
        </w:rPr>
        <w:t>SOLICITÁ-LOS</w:t>
      </w:r>
      <w:r w:rsidRPr="00646CB2">
        <w:rPr>
          <w:rFonts w:ascii="Arial" w:hAnsi="Arial" w:cs="Arial"/>
          <w:color w:val="000000"/>
          <w:sz w:val="24"/>
        </w:rPr>
        <w:t xml:space="preserve"> à Secretaria de Estatística e levá-los para a reunião do Presbitério no final de ano.  </w:t>
      </w:r>
    </w:p>
    <w:p w:rsidR="009B759D" w:rsidRPr="00646CB2" w:rsidRDefault="009B759D" w:rsidP="009B759D">
      <w:pPr>
        <w:pStyle w:val="Corpodetexto"/>
        <w:rPr>
          <w:rFonts w:ascii="Arial" w:hAnsi="Arial" w:cs="Arial"/>
          <w:sz w:val="24"/>
        </w:rPr>
      </w:pPr>
      <w:r w:rsidRPr="00646CB2">
        <w:rPr>
          <w:rFonts w:ascii="Arial" w:hAnsi="Arial" w:cs="Arial"/>
          <w:sz w:val="24"/>
        </w:rPr>
        <w:t xml:space="preserve">Depois, para inserir os dados na Agenda Virtual é necessário acessar o site </w:t>
      </w:r>
      <w:hyperlink r:id="rId10" w:history="1">
        <w:r w:rsidRPr="00646CB2">
          <w:rPr>
            <w:rStyle w:val="Hyperlink"/>
            <w:rFonts w:ascii="Arial" w:hAnsi="Arial" w:cs="Arial"/>
            <w:sz w:val="24"/>
          </w:rPr>
          <w:t>www.agendarenovada.com.br</w:t>
        </w:r>
      </w:hyperlink>
      <w:r w:rsidRPr="00646CB2">
        <w:rPr>
          <w:rFonts w:ascii="Arial" w:hAnsi="Arial" w:cs="Arial"/>
          <w:sz w:val="24"/>
        </w:rPr>
        <w:t xml:space="preserve">, inserindo o nome do usuário e a senha do pastor e/ou da igreja. </w:t>
      </w:r>
      <w:r>
        <w:rPr>
          <w:rFonts w:ascii="Arial" w:hAnsi="Arial" w:cs="Arial"/>
          <w:sz w:val="24"/>
        </w:rPr>
        <w:t xml:space="preserve">Se não </w:t>
      </w:r>
      <w:r w:rsidRPr="00646CB2">
        <w:rPr>
          <w:rFonts w:ascii="Arial" w:hAnsi="Arial" w:cs="Arial"/>
          <w:sz w:val="24"/>
        </w:rPr>
        <w:t>possui ou esqueceu a senha, entre em contato com a Secretaria de Estatística</w:t>
      </w:r>
      <w:r>
        <w:rPr>
          <w:rFonts w:ascii="Arial" w:hAnsi="Arial" w:cs="Arial"/>
          <w:sz w:val="24"/>
        </w:rPr>
        <w:t xml:space="preserve"> e fale com o Pr. Cláudio </w:t>
      </w:r>
      <w:r w:rsidRPr="00EE7448">
        <w:rPr>
          <w:rFonts w:ascii="Arial" w:hAnsi="Arial" w:cs="Arial"/>
          <w:b/>
          <w:sz w:val="24"/>
        </w:rPr>
        <w:t>JUNIOR</w:t>
      </w:r>
      <w:r w:rsidRPr="00646CB2">
        <w:rPr>
          <w:rFonts w:ascii="Arial" w:hAnsi="Arial" w:cs="Arial"/>
          <w:sz w:val="24"/>
        </w:rPr>
        <w:t xml:space="preserve">: </w:t>
      </w:r>
      <w:hyperlink r:id="rId11" w:history="1">
        <w:r w:rsidRPr="00646CB2">
          <w:rPr>
            <w:rStyle w:val="Hyperlink"/>
            <w:rFonts w:ascii="Arial" w:hAnsi="Arial" w:cs="Arial"/>
            <w:sz w:val="24"/>
          </w:rPr>
          <w:t>agendarenovada@iprb.org.br</w:t>
        </w:r>
      </w:hyperlink>
      <w:r w:rsidRPr="00646CB2">
        <w:rPr>
          <w:rFonts w:ascii="Arial" w:hAnsi="Arial" w:cs="Arial"/>
          <w:sz w:val="24"/>
        </w:rPr>
        <w:t xml:space="preserve"> </w:t>
      </w:r>
      <w:r>
        <w:rPr>
          <w:rFonts w:ascii="Arial" w:hAnsi="Arial" w:cs="Arial"/>
          <w:sz w:val="24"/>
        </w:rPr>
        <w:t>-</w:t>
      </w:r>
      <w:r w:rsidRPr="00646CB2">
        <w:rPr>
          <w:rFonts w:ascii="Arial" w:hAnsi="Arial" w:cs="Arial"/>
          <w:sz w:val="24"/>
        </w:rPr>
        <w:t xml:space="preserve"> </w:t>
      </w:r>
      <w:r>
        <w:rPr>
          <w:rFonts w:ascii="Arial" w:hAnsi="Arial" w:cs="Arial"/>
          <w:sz w:val="24"/>
        </w:rPr>
        <w:t xml:space="preserve">ou (44) 99909-2185. - </w:t>
      </w:r>
      <w:r w:rsidRPr="00646CB2">
        <w:rPr>
          <w:rFonts w:ascii="Arial" w:hAnsi="Arial" w:cs="Arial"/>
          <w:sz w:val="24"/>
        </w:rPr>
        <w:t>(44) 3262-8332 - 3262-9438</w:t>
      </w:r>
      <w:r>
        <w:rPr>
          <w:rFonts w:ascii="Arial" w:hAnsi="Arial" w:cs="Arial"/>
          <w:sz w:val="24"/>
        </w:rPr>
        <w:t xml:space="preserve">. </w:t>
      </w:r>
      <w:r w:rsidRPr="00646CB2">
        <w:rPr>
          <w:rFonts w:ascii="Arial" w:hAnsi="Arial" w:cs="Arial"/>
          <w:sz w:val="24"/>
        </w:rPr>
        <w:t xml:space="preserve">    </w:t>
      </w:r>
    </w:p>
    <w:p w:rsidR="009B759D" w:rsidRDefault="009B759D" w:rsidP="009B759D">
      <w:pPr>
        <w:pStyle w:val="Corpodetexto"/>
        <w:rPr>
          <w:rFonts w:ascii="Arial" w:hAnsi="Arial" w:cs="Arial"/>
          <w:b/>
          <w:sz w:val="24"/>
          <w:u w:val="single"/>
        </w:rPr>
      </w:pPr>
      <w:r>
        <w:rPr>
          <w:rFonts w:ascii="Arial" w:hAnsi="Arial" w:cs="Arial"/>
          <w:b/>
          <w:sz w:val="24"/>
          <w:u w:val="single"/>
        </w:rPr>
        <w:t>SEXTO</w:t>
      </w:r>
      <w:r w:rsidRPr="00DC1A67">
        <w:rPr>
          <w:rFonts w:ascii="Arial" w:hAnsi="Arial" w:cs="Arial"/>
          <w:b/>
          <w:sz w:val="24"/>
        </w:rPr>
        <w:t>:</w:t>
      </w:r>
    </w:p>
    <w:p w:rsidR="009B759D" w:rsidRDefault="009B759D" w:rsidP="009B759D">
      <w:pPr>
        <w:pStyle w:val="Corpodetexto"/>
        <w:rPr>
          <w:rFonts w:ascii="Arial" w:hAnsi="Arial" w:cs="Arial"/>
          <w:b/>
          <w:sz w:val="24"/>
        </w:rPr>
      </w:pPr>
      <w:r>
        <w:rPr>
          <w:rFonts w:ascii="Arial" w:hAnsi="Arial" w:cs="Arial"/>
          <w:b/>
          <w:sz w:val="24"/>
          <w:u w:val="single"/>
        </w:rPr>
        <w:t xml:space="preserve">OUTRAS </w:t>
      </w:r>
      <w:r w:rsidRPr="001724FC">
        <w:rPr>
          <w:rFonts w:ascii="Arial" w:hAnsi="Arial" w:cs="Arial"/>
          <w:b/>
          <w:sz w:val="24"/>
          <w:u w:val="single"/>
        </w:rPr>
        <w:t>RESOLUÇÕES</w:t>
      </w:r>
      <w:r>
        <w:rPr>
          <w:rFonts w:ascii="Arial" w:hAnsi="Arial" w:cs="Arial"/>
          <w:b/>
          <w:sz w:val="24"/>
          <w:u w:val="single"/>
        </w:rPr>
        <w:t xml:space="preserve"> IMPORTANTES</w:t>
      </w:r>
      <w:r w:rsidRPr="00B439BD">
        <w:rPr>
          <w:rFonts w:ascii="Arial" w:hAnsi="Arial" w:cs="Arial"/>
          <w:b/>
          <w:sz w:val="24"/>
        </w:rPr>
        <w:t>:</w:t>
      </w:r>
    </w:p>
    <w:p w:rsidR="009B759D" w:rsidRPr="00852BBD" w:rsidRDefault="009B759D" w:rsidP="009B759D">
      <w:pPr>
        <w:pStyle w:val="Corpodetexto"/>
        <w:rPr>
          <w:rFonts w:ascii="Arial" w:hAnsi="Arial" w:cs="Arial"/>
          <w:sz w:val="24"/>
        </w:rPr>
      </w:pPr>
      <w:r w:rsidRPr="004C4079">
        <w:rPr>
          <w:rFonts w:ascii="Arial" w:hAnsi="Arial" w:cs="Arial"/>
          <w:b/>
          <w:sz w:val="24"/>
          <w:u w:val="single"/>
        </w:rPr>
        <w:t xml:space="preserve">RESOLUÇÃO 955/DA, </w:t>
      </w:r>
      <w:r>
        <w:rPr>
          <w:rFonts w:ascii="Arial" w:hAnsi="Arial" w:cs="Arial"/>
          <w:b/>
          <w:sz w:val="24"/>
          <w:u w:val="single"/>
        </w:rPr>
        <w:t>DE</w:t>
      </w:r>
      <w:r w:rsidRPr="004C4079">
        <w:rPr>
          <w:rFonts w:ascii="Arial" w:hAnsi="Arial" w:cs="Arial"/>
          <w:b/>
          <w:sz w:val="24"/>
          <w:u w:val="single"/>
        </w:rPr>
        <w:t xml:space="preserve"> </w:t>
      </w:r>
      <w:r>
        <w:rPr>
          <w:rFonts w:ascii="Arial" w:hAnsi="Arial" w:cs="Arial"/>
          <w:b/>
          <w:sz w:val="24"/>
          <w:u w:val="single"/>
        </w:rPr>
        <w:t>0</w:t>
      </w:r>
      <w:r w:rsidRPr="004C4079">
        <w:rPr>
          <w:rFonts w:ascii="Arial" w:hAnsi="Arial" w:cs="Arial"/>
          <w:b/>
          <w:sz w:val="24"/>
          <w:u w:val="single"/>
        </w:rPr>
        <w:t>7/01/2000</w:t>
      </w:r>
      <w:r>
        <w:rPr>
          <w:rFonts w:ascii="Arial" w:hAnsi="Arial" w:cs="Arial"/>
          <w:b/>
          <w:sz w:val="24"/>
        </w:rPr>
        <w:t xml:space="preserve">: </w:t>
      </w:r>
      <w:r w:rsidRPr="00852BBD">
        <w:rPr>
          <w:rFonts w:ascii="Arial" w:hAnsi="Arial" w:cs="Arial"/>
          <w:b/>
          <w:sz w:val="24"/>
        </w:rPr>
        <w:t>Seminarista de outra denominação</w:t>
      </w:r>
      <w:r>
        <w:rPr>
          <w:rFonts w:ascii="Arial" w:hAnsi="Arial" w:cs="Arial"/>
          <w:b/>
          <w:sz w:val="24"/>
        </w:rPr>
        <w:t xml:space="preserve"> que cursou Teologia nos Seminários da IPRB</w:t>
      </w:r>
      <w:r w:rsidRPr="00852BBD">
        <w:rPr>
          <w:rFonts w:ascii="Arial" w:hAnsi="Arial" w:cs="Arial"/>
          <w:sz w:val="24"/>
        </w:rPr>
        <w:t xml:space="preserve"> </w:t>
      </w:r>
    </w:p>
    <w:p w:rsidR="009B759D" w:rsidRPr="00852BBD" w:rsidRDefault="009B759D" w:rsidP="009B759D">
      <w:pPr>
        <w:pStyle w:val="Corpodetexto"/>
        <w:rPr>
          <w:rFonts w:ascii="Arial" w:hAnsi="Arial" w:cs="Arial"/>
          <w:sz w:val="24"/>
        </w:rPr>
      </w:pPr>
      <w:r w:rsidRPr="00852BBD">
        <w:rPr>
          <w:rFonts w:ascii="Arial" w:hAnsi="Arial" w:cs="Arial"/>
          <w:sz w:val="24"/>
        </w:rPr>
        <w:t xml:space="preserve">Resolve-se que o aluno pertencente à outra denominação, e que estuda em um dos seminários Presbiterianos Renovados, não poderá ser recebido como membro por nenhuma Igreja Presbiteriana Renovada enquanto não concluir o respectivo curso e, após formado, somente depois de um ano de </w:t>
      </w:r>
      <w:proofErr w:type="spellStart"/>
      <w:r w:rsidRPr="00852BBD">
        <w:rPr>
          <w:rFonts w:ascii="Arial" w:hAnsi="Arial" w:cs="Arial"/>
          <w:sz w:val="24"/>
        </w:rPr>
        <w:t>membresia</w:t>
      </w:r>
      <w:proofErr w:type="spellEnd"/>
      <w:r w:rsidRPr="00852BBD">
        <w:rPr>
          <w:rFonts w:ascii="Arial" w:hAnsi="Arial" w:cs="Arial"/>
          <w:sz w:val="24"/>
        </w:rPr>
        <w:t xml:space="preserve"> poderá ser apresentado para ser recebido no Presbitério como Obreiro Licenciado (pastor auxiliar). </w:t>
      </w:r>
    </w:p>
    <w:p w:rsidR="009B759D" w:rsidRPr="00852BBD" w:rsidRDefault="009B759D" w:rsidP="009B759D">
      <w:pPr>
        <w:spacing w:before="120" w:after="240"/>
        <w:jc w:val="both"/>
        <w:rPr>
          <w:rFonts w:ascii="Arial" w:hAnsi="Arial" w:cs="Arial"/>
        </w:rPr>
      </w:pPr>
      <w:r w:rsidRPr="004C4079">
        <w:rPr>
          <w:rFonts w:ascii="Arial" w:hAnsi="Arial" w:cs="Arial"/>
          <w:b/>
          <w:u w:val="single"/>
        </w:rPr>
        <w:t>RESOLUÇÃO 1</w:t>
      </w:r>
      <w:r>
        <w:rPr>
          <w:rFonts w:ascii="Arial" w:hAnsi="Arial" w:cs="Arial"/>
          <w:b/>
          <w:u w:val="single"/>
        </w:rPr>
        <w:t>196</w:t>
      </w:r>
      <w:r w:rsidRPr="004C4079">
        <w:rPr>
          <w:rFonts w:ascii="Arial" w:hAnsi="Arial" w:cs="Arial"/>
          <w:b/>
          <w:u w:val="single"/>
        </w:rPr>
        <w:t xml:space="preserve">/DA, </w:t>
      </w:r>
      <w:r>
        <w:rPr>
          <w:rFonts w:ascii="Arial" w:hAnsi="Arial" w:cs="Arial"/>
          <w:b/>
          <w:u w:val="single"/>
        </w:rPr>
        <w:t>DE 26</w:t>
      </w:r>
      <w:r w:rsidRPr="004C4079">
        <w:rPr>
          <w:rFonts w:ascii="Arial" w:hAnsi="Arial" w:cs="Arial"/>
          <w:b/>
          <w:u w:val="single"/>
        </w:rPr>
        <w:t>/</w:t>
      </w:r>
      <w:r>
        <w:rPr>
          <w:rFonts w:ascii="Arial" w:hAnsi="Arial" w:cs="Arial"/>
          <w:b/>
          <w:u w:val="single"/>
        </w:rPr>
        <w:t>03</w:t>
      </w:r>
      <w:r w:rsidRPr="004C4079">
        <w:rPr>
          <w:rFonts w:ascii="Arial" w:hAnsi="Arial" w:cs="Arial"/>
          <w:b/>
          <w:u w:val="single"/>
        </w:rPr>
        <w:t>/200</w:t>
      </w:r>
      <w:r>
        <w:rPr>
          <w:rFonts w:ascii="Arial" w:hAnsi="Arial" w:cs="Arial"/>
          <w:b/>
          <w:u w:val="single"/>
        </w:rPr>
        <w:t>8</w:t>
      </w:r>
      <w:r>
        <w:rPr>
          <w:rFonts w:ascii="Arial" w:hAnsi="Arial" w:cs="Arial"/>
          <w:b/>
        </w:rPr>
        <w:t xml:space="preserve">: Direito do Presbítero consagrado ao ministério para concorrer ao Processo Eleitoral. </w:t>
      </w:r>
      <w:r w:rsidRPr="00852BBD">
        <w:rPr>
          <w:rFonts w:ascii="Arial" w:hAnsi="Arial" w:cs="Arial"/>
        </w:rPr>
        <w:t xml:space="preserve"> </w:t>
      </w:r>
    </w:p>
    <w:p w:rsidR="009B759D" w:rsidRPr="00842D9D" w:rsidRDefault="009B759D" w:rsidP="009B759D">
      <w:pPr>
        <w:jc w:val="both"/>
        <w:rPr>
          <w:rFonts w:ascii="Arial" w:hAnsi="Arial" w:cs="Arial"/>
          <w:color w:val="444444"/>
        </w:rPr>
      </w:pPr>
      <w:r w:rsidRPr="00842D9D">
        <w:rPr>
          <w:rFonts w:ascii="Arial" w:hAnsi="Arial" w:cs="Arial"/>
          <w:color w:val="444444"/>
        </w:rPr>
        <w:t xml:space="preserve">Resolve-se que o presbítero eleito para ocupar cargo na diretoria </w:t>
      </w:r>
      <w:proofErr w:type="spellStart"/>
      <w:r w:rsidRPr="00842D9D">
        <w:rPr>
          <w:rFonts w:ascii="Arial" w:hAnsi="Arial" w:cs="Arial"/>
          <w:color w:val="444444"/>
        </w:rPr>
        <w:t>presbiterial</w:t>
      </w:r>
      <w:proofErr w:type="spellEnd"/>
      <w:r w:rsidRPr="00842D9D">
        <w:rPr>
          <w:rFonts w:ascii="Arial" w:hAnsi="Arial" w:cs="Arial"/>
          <w:color w:val="444444"/>
        </w:rPr>
        <w:t>, e que for consagrado a pastor auxiliar, conforme o artigo 83, II, do Regimento Interno, não perderá o direito de continuar no exercício de seu cargo até o final de seu mandato, bem como, em casos específicos, a critério do Presbitério, de participar do processo eleitoral em novas eleições no Presbitério a que está filiado.</w:t>
      </w:r>
    </w:p>
    <w:p w:rsidR="009B759D" w:rsidRPr="00646CB2" w:rsidRDefault="009B759D" w:rsidP="009B759D">
      <w:pPr>
        <w:pStyle w:val="paragraph"/>
        <w:spacing w:before="120" w:after="120"/>
        <w:jc w:val="both"/>
        <w:textAlignment w:val="baseline"/>
        <w:rPr>
          <w:rFonts w:ascii="Arial" w:hAnsi="Arial" w:cs="Arial"/>
          <w:b/>
        </w:rPr>
      </w:pPr>
      <w:r w:rsidRPr="004C4079">
        <w:rPr>
          <w:rFonts w:ascii="Arial" w:hAnsi="Arial" w:cs="Arial"/>
          <w:b/>
          <w:bCs/>
          <w:u w:val="single"/>
        </w:rPr>
        <w:t>RESOLUÇÃO 2332/DA, DE 10/12/2018</w:t>
      </w:r>
      <w:r>
        <w:rPr>
          <w:rFonts w:ascii="Arial" w:hAnsi="Arial" w:cs="Arial"/>
          <w:b/>
          <w:bCs/>
        </w:rPr>
        <w:t xml:space="preserve">: Critérios para </w:t>
      </w:r>
      <w:r w:rsidRPr="00646CB2">
        <w:rPr>
          <w:rFonts w:ascii="Arial" w:hAnsi="Arial" w:cs="Arial"/>
          <w:b/>
        </w:rPr>
        <w:t xml:space="preserve">Consagração </w:t>
      </w:r>
      <w:r>
        <w:rPr>
          <w:rFonts w:ascii="Arial" w:hAnsi="Arial" w:cs="Arial"/>
          <w:b/>
        </w:rPr>
        <w:t>e/</w:t>
      </w:r>
      <w:r w:rsidRPr="00646CB2">
        <w:rPr>
          <w:rFonts w:ascii="Arial" w:hAnsi="Arial" w:cs="Arial"/>
          <w:b/>
        </w:rPr>
        <w:t>ou Ordenação de Obreiro da MISPA</w:t>
      </w:r>
      <w:r>
        <w:rPr>
          <w:rFonts w:ascii="Arial" w:hAnsi="Arial" w:cs="Arial"/>
          <w:b/>
        </w:rPr>
        <w:t>.</w:t>
      </w:r>
    </w:p>
    <w:p w:rsidR="009B759D" w:rsidRDefault="009B759D" w:rsidP="009B759D">
      <w:pPr>
        <w:pStyle w:val="paragraph"/>
        <w:spacing w:before="120" w:after="120"/>
        <w:jc w:val="both"/>
        <w:textAlignment w:val="baseline"/>
        <w:rPr>
          <w:rFonts w:ascii="Arial" w:hAnsi="Arial" w:cs="Arial"/>
          <w:b/>
        </w:rPr>
      </w:pPr>
      <w:r w:rsidRPr="00646CB2">
        <w:rPr>
          <w:rFonts w:ascii="Arial" w:hAnsi="Arial" w:cs="Arial"/>
        </w:rPr>
        <w:t xml:space="preserve">Considerando que a Missão Priscila e Áquila (MISPA) possui status de Presbitério; considerando que os missionários da MISPA no exterior não preenchem todos os requisitos preestabelecidos, pelo Artigo 83, I, II e III, para serem consagrados a Pastores Auxiliares ou ordenados a Pastores Titulares, resolve-se estabelecer o seguinte critério para a consagração ou ordenação desses missionários: </w:t>
      </w:r>
      <w:r>
        <w:rPr>
          <w:rFonts w:ascii="Arial" w:hAnsi="Arial" w:cs="Arial"/>
        </w:rPr>
        <w:t>T</w:t>
      </w:r>
      <w:r w:rsidRPr="00646CB2">
        <w:rPr>
          <w:rFonts w:ascii="Arial" w:hAnsi="Arial" w:cs="Arial"/>
        </w:rPr>
        <w:t xml:space="preserve">anto o candidato à consagração como o candidato à ordenação, cujo pedido for encaminhado pela MISPA poderá, após a homologação da Diretoria Administrativa, ser consagrado ou ordenado por esta Missão ou por um Presbitério, desde que seja um missionário no exterior, e que esteja à frente de uma igreja ou trabalho missionário há, pelo menos, 3 (três) anos consecutivos.  </w:t>
      </w:r>
    </w:p>
    <w:sectPr w:rsidR="009B75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CB"/>
    <w:rsid w:val="001C02CB"/>
    <w:rsid w:val="0045049D"/>
    <w:rsid w:val="004D2D3A"/>
    <w:rsid w:val="005A7B15"/>
    <w:rsid w:val="00862CA0"/>
    <w:rsid w:val="008E23BD"/>
    <w:rsid w:val="0096771A"/>
    <w:rsid w:val="009B759D"/>
    <w:rsid w:val="00AA37EC"/>
    <w:rsid w:val="00D35724"/>
    <w:rsid w:val="00DC114A"/>
    <w:rsid w:val="00EC0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1C02CB"/>
    <w:rPr>
      <w:color w:val="0000FF"/>
      <w:u w:val="single"/>
    </w:rPr>
  </w:style>
  <w:style w:type="paragraph" w:styleId="Corpodetexto">
    <w:name w:val="Body Text"/>
    <w:basedOn w:val="Normal"/>
    <w:link w:val="CorpodetextoChar"/>
    <w:semiHidden/>
    <w:unhideWhenUsed/>
    <w:rsid w:val="001C02CB"/>
    <w:pPr>
      <w:spacing w:before="120"/>
      <w:jc w:val="both"/>
    </w:pPr>
    <w:rPr>
      <w:sz w:val="28"/>
    </w:rPr>
  </w:style>
  <w:style w:type="character" w:customStyle="1" w:styleId="CorpodetextoChar">
    <w:name w:val="Corpo de texto Char"/>
    <w:basedOn w:val="Fontepargpadro"/>
    <w:link w:val="Corpodetexto"/>
    <w:semiHidden/>
    <w:rsid w:val="001C02CB"/>
    <w:rPr>
      <w:rFonts w:ascii="Times New Roman" w:eastAsia="Times New Roman" w:hAnsi="Times New Roman" w:cs="Times New Roman"/>
      <w:sz w:val="28"/>
      <w:szCs w:val="24"/>
      <w:lang w:eastAsia="pt-BR"/>
    </w:rPr>
  </w:style>
  <w:style w:type="paragraph" w:customStyle="1" w:styleId="paragraph">
    <w:name w:val="paragraph"/>
    <w:basedOn w:val="Normal"/>
    <w:rsid w:val="001C02CB"/>
    <w:rPr>
      <w:rFonts w:eastAsia="Calibri"/>
    </w:rPr>
  </w:style>
  <w:style w:type="paragraph" w:styleId="Textodebalo">
    <w:name w:val="Balloon Text"/>
    <w:basedOn w:val="Normal"/>
    <w:link w:val="TextodebaloChar"/>
    <w:uiPriority w:val="99"/>
    <w:semiHidden/>
    <w:unhideWhenUsed/>
    <w:rsid w:val="0045049D"/>
    <w:rPr>
      <w:rFonts w:ascii="Tahoma" w:hAnsi="Tahoma" w:cs="Tahoma"/>
      <w:sz w:val="16"/>
      <w:szCs w:val="16"/>
    </w:rPr>
  </w:style>
  <w:style w:type="character" w:customStyle="1" w:styleId="TextodebaloChar">
    <w:name w:val="Texto de balão Char"/>
    <w:basedOn w:val="Fontepargpadro"/>
    <w:link w:val="Textodebalo"/>
    <w:uiPriority w:val="99"/>
    <w:semiHidden/>
    <w:rsid w:val="0045049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1C02CB"/>
    <w:rPr>
      <w:color w:val="0000FF"/>
      <w:u w:val="single"/>
    </w:rPr>
  </w:style>
  <w:style w:type="paragraph" w:styleId="Corpodetexto">
    <w:name w:val="Body Text"/>
    <w:basedOn w:val="Normal"/>
    <w:link w:val="CorpodetextoChar"/>
    <w:semiHidden/>
    <w:unhideWhenUsed/>
    <w:rsid w:val="001C02CB"/>
    <w:pPr>
      <w:spacing w:before="120"/>
      <w:jc w:val="both"/>
    </w:pPr>
    <w:rPr>
      <w:sz w:val="28"/>
    </w:rPr>
  </w:style>
  <w:style w:type="character" w:customStyle="1" w:styleId="CorpodetextoChar">
    <w:name w:val="Corpo de texto Char"/>
    <w:basedOn w:val="Fontepargpadro"/>
    <w:link w:val="Corpodetexto"/>
    <w:semiHidden/>
    <w:rsid w:val="001C02CB"/>
    <w:rPr>
      <w:rFonts w:ascii="Times New Roman" w:eastAsia="Times New Roman" w:hAnsi="Times New Roman" w:cs="Times New Roman"/>
      <w:sz w:val="28"/>
      <w:szCs w:val="24"/>
      <w:lang w:eastAsia="pt-BR"/>
    </w:rPr>
  </w:style>
  <w:style w:type="paragraph" w:customStyle="1" w:styleId="paragraph">
    <w:name w:val="paragraph"/>
    <w:basedOn w:val="Normal"/>
    <w:rsid w:val="001C02CB"/>
    <w:rPr>
      <w:rFonts w:eastAsia="Calibri"/>
    </w:rPr>
  </w:style>
  <w:style w:type="paragraph" w:styleId="Textodebalo">
    <w:name w:val="Balloon Text"/>
    <w:basedOn w:val="Normal"/>
    <w:link w:val="TextodebaloChar"/>
    <w:uiPriority w:val="99"/>
    <w:semiHidden/>
    <w:unhideWhenUsed/>
    <w:rsid w:val="0045049D"/>
    <w:rPr>
      <w:rFonts w:ascii="Tahoma" w:hAnsi="Tahoma" w:cs="Tahoma"/>
      <w:sz w:val="16"/>
      <w:szCs w:val="16"/>
    </w:rPr>
  </w:style>
  <w:style w:type="character" w:customStyle="1" w:styleId="TextodebaloChar">
    <w:name w:val="Texto de balão Char"/>
    <w:basedOn w:val="Fontepargpadro"/>
    <w:link w:val="Textodebalo"/>
    <w:uiPriority w:val="99"/>
    <w:semiHidden/>
    <w:rsid w:val="0045049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rb.org.b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prb.org.br" TargetMode="External"/><Relationship Id="rId11" Type="http://schemas.openxmlformats.org/officeDocument/2006/relationships/hyperlink" Target="mailto:agendarenovada@iprb.org.br" TargetMode="External"/><Relationship Id="rId5" Type="http://schemas.openxmlformats.org/officeDocument/2006/relationships/image" Target="media/image1.jpeg"/><Relationship Id="rId10" Type="http://schemas.openxmlformats.org/officeDocument/2006/relationships/hyperlink" Target="http://www.agendarenovada.com.br" TargetMode="External"/><Relationship Id="rId4" Type="http://schemas.openxmlformats.org/officeDocument/2006/relationships/webSettings" Target="webSettings.xml"/><Relationship Id="rId9" Type="http://schemas.openxmlformats.org/officeDocument/2006/relationships/hyperlink" Target="mailto:agendarenovada@com.b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2484</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cp:lastPrinted>2021-09-16T18:35:00Z</cp:lastPrinted>
  <dcterms:created xsi:type="dcterms:W3CDTF">2021-09-03T17:05:00Z</dcterms:created>
  <dcterms:modified xsi:type="dcterms:W3CDTF">2021-09-16T19:05:00Z</dcterms:modified>
</cp:coreProperties>
</file>